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042"/>
        <w:gridCol w:w="7549"/>
      </w:tblGrid>
      <w:tr w:rsidR="006248EE" w:rsidRPr="006248EE" w:rsidTr="00BA72B8">
        <w:tc>
          <w:tcPr>
            <w:tcW w:w="1436" w:type="pct"/>
            <w:shd w:val="clear" w:color="auto" w:fill="auto"/>
          </w:tcPr>
          <w:p w:rsidR="006248EE" w:rsidRPr="006248EE" w:rsidRDefault="006248EE" w:rsidP="006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984885"/>
                  <wp:effectExtent l="0" t="0" r="0" b="5715"/>
                  <wp:docPr id="3" name="Рисунок 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6248EE" w:rsidRPr="006248EE" w:rsidRDefault="006248EE" w:rsidP="006248EE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</w:pPr>
            <w:r w:rsidRPr="006248EE"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  <w:t>Туристическая компания ООО «Мобайл - Экспресс»</w:t>
            </w:r>
          </w:p>
          <w:p w:rsidR="006248EE" w:rsidRPr="006248EE" w:rsidRDefault="006248EE" w:rsidP="006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u w:val="single"/>
                <w:lang w:val="en-US" w:eastAsia="ru-RU"/>
              </w:rPr>
            </w:pPr>
            <w:r w:rsidRPr="006248EE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 xml:space="preserve">e-mail: </w:t>
            </w:r>
            <w:hyperlink r:id="rId6" w:history="1">
              <w:r w:rsidRPr="006248EE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mobile-travel@yandex.ru</w:t>
              </w:r>
            </w:hyperlink>
          </w:p>
          <w:p w:rsidR="006248EE" w:rsidRPr="006248EE" w:rsidRDefault="006248EE" w:rsidP="006248EE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6248EE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тел./факс (495) 363-38-17 </w:t>
            </w:r>
          </w:p>
          <w:p w:rsidR="006248EE" w:rsidRPr="006248EE" w:rsidRDefault="006248EE" w:rsidP="006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6248EE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+7-926-018-61-13 (WhatsApp, Telegram)</w:t>
            </w:r>
          </w:p>
        </w:tc>
      </w:tr>
    </w:tbl>
    <w:p w:rsidR="00D57AB5" w:rsidRPr="00001ED5" w:rsidRDefault="00D57AB5" w:rsidP="00001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ED5" w:rsidRDefault="00001ED5" w:rsidP="00001E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4"/>
          <w:szCs w:val="24"/>
          <w:lang w:eastAsia="ru-RU"/>
        </w:rPr>
      </w:pPr>
    </w:p>
    <w:p w:rsidR="009055C4" w:rsidRPr="006248EE" w:rsidRDefault="006248EE" w:rsidP="00183880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i/>
          <w:color w:val="365F91" w:themeColor="accent1" w:themeShade="BF"/>
          <w:sz w:val="28"/>
          <w:szCs w:val="28"/>
          <w:shd w:val="clear" w:color="auto" w:fill="FFFFFF"/>
        </w:rPr>
      </w:pPr>
      <w:r w:rsidRPr="006248EE">
        <w:rPr>
          <w:b/>
          <w:i/>
          <w:color w:val="365F91" w:themeColor="accent1" w:themeShade="BF"/>
          <w:sz w:val="28"/>
          <w:szCs w:val="28"/>
          <w:shd w:val="clear" w:color="auto" w:fill="FFFFFF"/>
        </w:rPr>
        <w:t xml:space="preserve"> </w:t>
      </w:r>
      <w:r w:rsidR="002F5432" w:rsidRPr="006248EE">
        <w:rPr>
          <w:b/>
          <w:i/>
          <w:color w:val="365F91" w:themeColor="accent1" w:themeShade="BF"/>
          <w:sz w:val="28"/>
          <w:szCs w:val="28"/>
          <w:shd w:val="clear" w:color="auto" w:fill="FFFFFF"/>
        </w:rPr>
        <w:t>«ТРИ СТОЛИЦЫ</w:t>
      </w:r>
      <w:r w:rsidR="009055C4" w:rsidRPr="006248EE">
        <w:rPr>
          <w:b/>
          <w:i/>
          <w:color w:val="365F91" w:themeColor="accent1" w:themeShade="BF"/>
          <w:sz w:val="28"/>
          <w:szCs w:val="28"/>
          <w:shd w:val="clear" w:color="auto" w:fill="FFFFFF"/>
        </w:rPr>
        <w:t xml:space="preserve"> ПОВОЛЖЬЯ»</w:t>
      </w:r>
      <w:bookmarkStart w:id="0" w:name="_GoBack"/>
      <w:bookmarkEnd w:id="0"/>
    </w:p>
    <w:p w:rsidR="00183880" w:rsidRPr="00183880" w:rsidRDefault="00183880" w:rsidP="0018388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65F91" w:themeColor="accent1" w:themeShade="BF"/>
          <w:shd w:val="clear" w:color="auto" w:fill="FFFFFF"/>
        </w:rPr>
      </w:pPr>
      <w:r w:rsidRPr="00183880">
        <w:rPr>
          <w:color w:val="365F91" w:themeColor="accent1" w:themeShade="BF"/>
          <w:shd w:val="clear" w:color="auto" w:fill="FFFFFF"/>
        </w:rPr>
        <w:t>Казань - Казанский Кремль - Чебоксары - Йошкар-Ола</w:t>
      </w:r>
    </w:p>
    <w:p w:rsidR="00183880" w:rsidRPr="00183880" w:rsidRDefault="00183880" w:rsidP="0018388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65F91" w:themeColor="accent1" w:themeShade="BF"/>
          <w:shd w:val="clear" w:color="auto" w:fill="FFFFFF"/>
        </w:rPr>
      </w:pPr>
      <w:r w:rsidRPr="00183880">
        <w:rPr>
          <w:color w:val="365F91" w:themeColor="accent1" w:themeShade="BF"/>
          <w:shd w:val="clear" w:color="auto" w:fill="FFFFFF"/>
        </w:rPr>
        <w:t>+ мастер-класс «Секреты Татарский кухни»</w:t>
      </w:r>
    </w:p>
    <w:p w:rsidR="00183880" w:rsidRPr="00183880" w:rsidRDefault="00183880" w:rsidP="0018388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65F91" w:themeColor="accent1" w:themeShade="BF"/>
          <w:shd w:val="clear" w:color="auto" w:fill="FFFFFF"/>
        </w:rPr>
      </w:pPr>
      <w:r w:rsidRPr="00183880">
        <w:rPr>
          <w:color w:val="365F91" w:themeColor="accent1" w:themeShade="BF"/>
          <w:shd w:val="clear" w:color="auto" w:fill="FFFFFF"/>
        </w:rPr>
        <w:t>+ дегустация пива</w:t>
      </w:r>
    </w:p>
    <w:p w:rsidR="00183880" w:rsidRPr="00183880" w:rsidRDefault="00183880" w:rsidP="0018388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65F91" w:themeColor="accent1" w:themeShade="BF"/>
          <w:shd w:val="clear" w:color="auto" w:fill="FFFFFF"/>
        </w:rPr>
      </w:pPr>
      <w:proofErr w:type="gramStart"/>
      <w:r w:rsidRPr="00183880">
        <w:rPr>
          <w:color w:val="365F91" w:themeColor="accent1" w:themeShade="BF"/>
          <w:shd w:val="clear" w:color="auto" w:fill="FFFFFF"/>
        </w:rPr>
        <w:t>Ж</w:t>
      </w:r>
      <w:proofErr w:type="gramEnd"/>
      <w:r w:rsidRPr="00183880">
        <w:rPr>
          <w:color w:val="365F91" w:themeColor="accent1" w:themeShade="BF"/>
          <w:shd w:val="clear" w:color="auto" w:fill="FFFFFF"/>
        </w:rPr>
        <w:t>/д или Авиа тур</w:t>
      </w:r>
    </w:p>
    <w:p w:rsidR="00183880" w:rsidRPr="00183880" w:rsidRDefault="00183880" w:rsidP="0018388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65F91" w:themeColor="accent1" w:themeShade="BF"/>
          <w:shd w:val="clear" w:color="auto" w:fill="FFFFFF"/>
        </w:rPr>
      </w:pPr>
      <w:r w:rsidRPr="00183880">
        <w:rPr>
          <w:color w:val="365F91" w:themeColor="accent1" w:themeShade="BF"/>
          <w:shd w:val="clear" w:color="auto" w:fill="FFFFFF"/>
        </w:rPr>
        <w:t>3 дня / 2 ночи</w:t>
      </w:r>
    </w:p>
    <w:p w:rsidR="00183880" w:rsidRPr="00183880" w:rsidRDefault="00183880" w:rsidP="0018388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65F91" w:themeColor="accent1" w:themeShade="BF"/>
          <w:shd w:val="clear" w:color="auto" w:fill="FFFFFF"/>
        </w:rPr>
      </w:pPr>
      <w:r w:rsidRPr="00183880">
        <w:rPr>
          <w:color w:val="365F91" w:themeColor="accent1" w:themeShade="BF"/>
          <w:shd w:val="clear" w:color="auto" w:fill="FFFFFF"/>
        </w:rPr>
        <w:t>пятница - воскресенье</w:t>
      </w:r>
    </w:p>
    <w:p w:rsidR="009055C4" w:rsidRPr="009055C4" w:rsidRDefault="006248EE" w:rsidP="0018388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bCs/>
          <w:color w:val="365F91" w:themeColor="accent1" w:themeShade="BF"/>
          <w:bdr w:val="none" w:sz="0" w:space="0" w:color="auto" w:frame="1"/>
        </w:rPr>
      </w:pPr>
      <w:r w:rsidRPr="006248EE">
        <w:rPr>
          <w:color w:val="365F91" w:themeColor="accent1" w:themeShade="BF"/>
          <w:shd w:val="clear" w:color="auto" w:fill="FFFFFF"/>
        </w:rPr>
        <w:t>Даты заезда на 2023 год</w:t>
      </w:r>
      <w:proofErr w:type="gramStart"/>
      <w:r w:rsidRPr="006248EE">
        <w:rPr>
          <w:color w:val="365F91" w:themeColor="accent1" w:themeShade="BF"/>
          <w:shd w:val="clear" w:color="auto" w:fill="FFFFFF"/>
        </w:rPr>
        <w:t xml:space="preserve"> :</w:t>
      </w:r>
      <w:proofErr w:type="gramEnd"/>
      <w:r w:rsidRPr="006248EE">
        <w:rPr>
          <w:color w:val="365F91" w:themeColor="accent1" w:themeShade="BF"/>
          <w:shd w:val="clear" w:color="auto" w:fill="FFFFFF"/>
        </w:rPr>
        <w:t xml:space="preserve"> 10.02 ; </w:t>
      </w:r>
      <w:r>
        <w:rPr>
          <w:color w:val="365F91" w:themeColor="accent1" w:themeShade="BF"/>
          <w:shd w:val="clear" w:color="auto" w:fill="FFFFFF"/>
        </w:rPr>
        <w:t xml:space="preserve">24.02 ; </w:t>
      </w:r>
      <w:r w:rsidRPr="006248EE">
        <w:rPr>
          <w:color w:val="365F91" w:themeColor="accent1" w:themeShade="BF"/>
          <w:shd w:val="clear" w:color="auto" w:fill="FFFFFF"/>
        </w:rPr>
        <w:t xml:space="preserve">17.03 ; 31.03 ; 14.04 ; </w:t>
      </w:r>
      <w:r>
        <w:rPr>
          <w:color w:val="365F91" w:themeColor="accent1" w:themeShade="BF"/>
          <w:shd w:val="clear" w:color="auto" w:fill="FFFFFF"/>
        </w:rPr>
        <w:t xml:space="preserve">28.04 ; 05.05 ; </w:t>
      </w:r>
      <w:r w:rsidRPr="006248EE">
        <w:rPr>
          <w:color w:val="365F91" w:themeColor="accent1" w:themeShade="BF"/>
          <w:shd w:val="clear" w:color="auto" w:fill="FFFFFF"/>
        </w:rPr>
        <w:t xml:space="preserve">26.05 ; </w:t>
      </w:r>
      <w:r>
        <w:rPr>
          <w:color w:val="365F91" w:themeColor="accent1" w:themeShade="BF"/>
          <w:shd w:val="clear" w:color="auto" w:fill="FFFFFF"/>
        </w:rPr>
        <w:t xml:space="preserve">09.06 ; </w:t>
      </w:r>
      <w:r w:rsidRPr="006248EE">
        <w:rPr>
          <w:color w:val="365F91" w:themeColor="accent1" w:themeShade="BF"/>
          <w:shd w:val="clear" w:color="auto" w:fill="FFFFFF"/>
        </w:rPr>
        <w:t xml:space="preserve">23.06 ; 07.07 ; 21.07 ; 04.08 ; 18.08 ; 01.09 ; 15.09 ; 29.09 ; </w:t>
      </w:r>
      <w:r>
        <w:rPr>
          <w:color w:val="365F91" w:themeColor="accent1" w:themeShade="BF"/>
          <w:shd w:val="clear" w:color="auto" w:fill="FFFFFF"/>
        </w:rPr>
        <w:t>13.10 ; 03.11 ; 24.11 ; 08.12</w:t>
      </w:r>
      <w:r w:rsidRPr="006248EE">
        <w:rPr>
          <w:color w:val="365F91" w:themeColor="accent1" w:themeShade="BF"/>
          <w:shd w:val="clear" w:color="auto" w:fill="FFFFFF"/>
        </w:rPr>
        <w:t xml:space="preserve"> ; 22.12</w:t>
      </w:r>
      <w:r w:rsidR="00001ED5" w:rsidRPr="009055C4">
        <w:rPr>
          <w:color w:val="365F91" w:themeColor="accent1" w:themeShade="BF"/>
        </w:rPr>
        <w:br/>
      </w:r>
    </w:p>
    <w:p w:rsidR="00183880" w:rsidRPr="00183880" w:rsidRDefault="00183880" w:rsidP="00183880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18388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пятница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Прибытие в Казань самостоятельно. Встреча </w:t>
      </w:r>
      <w:proofErr w:type="gramStart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на ж</w:t>
      </w:r>
      <w:proofErr w:type="gramEnd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/д вокзале: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08:00 / 09:25 / 10:45 на ж/д вокзале «Терминал 1» (Казань — Пассажирская) – красное здание, главный вход у белых барсов.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8:00 на ж/д вокзале «Терминал 2» (Восстание — </w:t>
      </w:r>
      <w:proofErr w:type="gramStart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Пассажирская</w:t>
      </w:r>
      <w:proofErr w:type="gramEnd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) в центральном зале.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Встреча в международном аэропорту «KAZAN» — за дополнительную плату.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11:30 </w:t>
      </w:r>
      <w:r w:rsidRPr="0018388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Обзорная экскурсия «Казань тысячелетняя».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Автобусно-пешеходная экскурсия по самым интересным достопримечательностям Казани, которая покажет Вам Казань со всех сторон. Вы увидите старинные улочки, где у каждого камня своя история, и современный мегаполис, живущий в </w:t>
      </w:r>
      <w:proofErr w:type="gramStart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бешенном</w:t>
      </w:r>
      <w:proofErr w:type="gramEnd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ритме столицы.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8388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 побываете: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в Старо-Татарской слободе, расположенной на живописной набережной </w:t>
      </w:r>
      <w:proofErr w:type="spellStart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оз</w:t>
      </w:r>
      <w:proofErr w:type="gramStart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.К</w:t>
      </w:r>
      <w:proofErr w:type="gramEnd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абан</w:t>
      </w:r>
      <w:proofErr w:type="spellEnd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где сохранились дома татарских купцов и мечети XVIII в.; на улицах старой Казани, с ее соборами, монастырями и храмами, чудом уцелевшими в советские годы (с посещением монастыря, где хранится чудотворный список Казанской иконы Божией Матери); на Площади Свободы – административном сердце Татарстана, где находится Городская Ратуша (бывшее Дворянское Собрание), Театр оперы и балета </w:t>
      </w:r>
      <w:proofErr w:type="spellStart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им.М.Джалиля</w:t>
      </w:r>
      <w:proofErr w:type="spellEnd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Концертный зал им. </w:t>
      </w:r>
      <w:proofErr w:type="spellStart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С.Сайдашева</w:t>
      </w:r>
      <w:proofErr w:type="spellEnd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Кабинет Министров РТ и т.д.;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8388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 увидите: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Дворец Земледельцев на Дворцовой площади и новую набережную (внешний осмотр); Спортивные объекты, построенные к Универсиаде – 2013 (панорамный показ).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14: 00 </w:t>
      </w:r>
      <w:r w:rsidRPr="0018388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r w:rsidRPr="0018388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 мастер-классом «Секреты Татарский кухни».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Шеф-повар ресторана продемонстрирует технику приготовления национальных блюд и научит Вас готовить их дома.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8388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Пешеходная экскурсия «Казанский Арбат» (по улице Баумана).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История центральной торговой улицы Казани длится много веков, за которые она не раз меняла свое название. Во времена Казанских ханов её называли Ногайской дорогой, а когда войска Ивана IV Грозного штурмовали Казанский Кремль, взрывая его стены, улицу переименовали в Проломную, на несколько столетий оставив память об этом событии. Здесь собрано множество памятников </w:t>
      </w:r>
      <w:proofErr w:type="gramStart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архитектуры</w:t>
      </w:r>
      <w:proofErr w:type="gramEnd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 каждое здание имеет свою удивительную историю!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8388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 увидите: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площадь </w:t>
      </w:r>
      <w:proofErr w:type="spellStart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Габдуллы</w:t>
      </w:r>
      <w:proofErr w:type="spellEnd"/>
      <w:proofErr w:type="gramStart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укая и колокольню церкви Богоявления; здание Государственного Банка, где в годы Гражданской войны 1918 года хранился золотой запас Царской России; Собор Петра и Павла с </w:t>
      </w:r>
      <w:proofErr w:type="spellStart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семиярусным</w:t>
      </w:r>
      <w:proofErr w:type="spellEnd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иконостасом, по праву являющийся самым ярким образцом русского барокко Петровской эпохи во всей России (!); точную копию кареты Екатерины II и множество малых архитектурных форм, отражающих самобытность казанской земли.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8388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 музей-заповедник «Казанский Кремль»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живое сердце древнего города, пережившее не одно волнительное событие многовековой истории! Возникший как Булгарская крепость на рубеже 10-11 вв., наравне со своими могучими владыками не один раз менял облик и сегодня является уникальным комплексом архитектурных, археологических и исторических памятников, раскрывающих многовековую историю города. На территории музея-заповедника, входящего в список Всемирного наследия Юнеско, Вы увидите: Мечеть Кул Шариф и Благовещенский Собор; Спасскую башню, возведенную Постником Яковлевым и Иваном</w:t>
      </w:r>
      <w:proofErr w:type="gramStart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Ш</w:t>
      </w:r>
      <w:proofErr w:type="gramEnd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иряем, 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 xml:space="preserve">строителями Собора Василия Блаженного; Президентский Дворец и падающую Башню </w:t>
      </w:r>
      <w:proofErr w:type="spellStart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Сююмбике</w:t>
      </w:r>
      <w:proofErr w:type="spellEnd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время. Самостоятельное возвращение в гостиницу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8388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20:00 / 21:00</w:t>
      </w:r>
      <w:proofErr w:type="gramStart"/>
      <w:r w:rsidRPr="0018388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</w:t>
      </w:r>
      <w:proofErr w:type="gramEnd"/>
      <w:r w:rsidRPr="0018388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 дополнительную плату (гарантированно от 2 человек): </w:t>
      </w:r>
      <w:r w:rsidRPr="0018388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Обзорная экскурсия «Огни ночной Казани». </w:t>
      </w:r>
      <w:r w:rsidRPr="0018388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Стоимость: </w:t>
      </w:r>
      <w:r w:rsidR="006248E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Pr="0018388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00 руб./чел. 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8388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Вы увидите Казань в совершенно другом свете – как сказочный мираж, осыпанный мириадами звезд, переливается город! Многоуровневые подсветки главных достопримечательностей города соперничают в изысканности с ослепительными огнями фешенебельных новостроек и развлекательных центров. Этот спор примиряет </w:t>
      </w:r>
      <w:proofErr w:type="gramStart"/>
      <w:r w:rsidRPr="0018388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разделяющая</w:t>
      </w:r>
      <w:proofErr w:type="gramEnd"/>
      <w:r w:rsidRPr="0018388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их Казанка, отражающая в своих водах блеск и великолепие двух берегов. Ночная Казань – Главной изюминкой вечернего путешествия станет посещение ультрасовременного колеса обозрения «Вокруг света», одного из самых высоких в России (65 метров). Посадка в автобус от гостиницы «Татарстан» (ул. Пушкина, 4). </w:t>
      </w:r>
    </w:p>
    <w:p w:rsidR="006248EE" w:rsidRDefault="006248EE" w:rsidP="0018388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83880" w:rsidRPr="00183880" w:rsidRDefault="00183880" w:rsidP="00183880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18388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суббота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8388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гостинице.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8388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Автобусная экскурсия «Чебоксары – Столица Чувашии» с театрализованной встречей гостей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(150 км от Казани). Чебоксары – культурный, научный и промышленный центр Чувашской Республики – расположен в самом сердце Поволжья! Заложенный по приказу Ивана Грозного как крепость на месте древних булгарских поселений, город со временем превратился в крупный торговый центр. Купцы строили богатые усадьбы, торговые дома и величественные храмы, а жители слобод и посадов развивали народные промыслы и ремёсла на свой лад. С тех времён прошли столетия, но чувашский народ не забывает своих истоков и бережно хранит культуру и обычаи. Как и было заведено в стародавние времена, местные жители </w:t>
      </w:r>
      <w:r w:rsidRPr="0018388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встречают гостей в национальных костюмах с приветственной песней, хлебом-солью и душевной аурой,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которая запомнится Вам надолго!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8388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 время экскурсий вы увидите: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красивые набережные Волги и </w:t>
      </w:r>
      <w:proofErr w:type="spellStart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Чебоксарки</w:t>
      </w:r>
      <w:proofErr w:type="spellEnd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вдоль которых раскинулся город; знаменитую «Дорогу к храму», на которой расположены православные жемчужины города – Успенский и Вознесенский соборы и Свято-Троицкий мужской монастырь; исторический центр города – улицу Константина Иванова, где находится кафедральный Введенский собор и церковь Михаила Архангела; прогуляетесь по пешеходному бульвару купца Ефремова и обязательно сделаете фото на память с бронзовыми фигурами всеми любимых литературных героев Остапа </w:t>
      </w:r>
      <w:proofErr w:type="spellStart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Бендера</w:t>
      </w:r>
      <w:proofErr w:type="spellEnd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 Кисы </w:t>
      </w:r>
      <w:proofErr w:type="spellStart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Воробьянинова</w:t>
      </w:r>
      <w:proofErr w:type="spellEnd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; обязательно дотронетесь до магического камня </w:t>
      </w:r>
      <w:proofErr w:type="spellStart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Таганаита</w:t>
      </w:r>
      <w:proofErr w:type="spellEnd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дарящего свет, любовь и тепло. Над камнем возвышается скульптура «Птица счастья», символизирующая возрождение. </w:t>
      </w:r>
      <w:proofErr w:type="gramStart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Эта композиция – подарок первого Президента республики жителям города к новому тысячелетию, также расположена на бульваре Ефремова;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монументальную скульптуру «Мать Покровительница» и фонтаны в заливе (в летнее время), памятники В.И. Чапаеву, </w:t>
      </w:r>
      <w:proofErr w:type="spellStart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Ю.Гагарину</w:t>
      </w:r>
      <w:proofErr w:type="spellEnd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Ф.Дзержинскому</w:t>
      </w:r>
      <w:proofErr w:type="spellEnd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Спасо</w:t>
      </w:r>
      <w:proofErr w:type="spellEnd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-Преображенский женский монастырь, здание Музыкального театра, фонтаны и Парадную лестницу города; Республиканский мемориальный Парк Победы (посещение).</w:t>
      </w:r>
      <w:proofErr w:type="gramEnd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8388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Посещение уникального Музея пива.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Пиво – традиционный напиток чувашей, которые знают толк в пивном искусстве, ведь именно на территории этой республики растет 90% российского хмеля! В небольшом по современным меркам, но очень уютном музее собрано огромное количество экспонатов, рассказывающих историю пивоварения с древнейших времен и до современности. Коллекция пивных бутылок XIX века, кружек, этикеток, пробок и </w:t>
      </w:r>
      <w:proofErr w:type="spellStart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бирдекелей</w:t>
      </w:r>
      <w:proofErr w:type="spellEnd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поразит видавшего виды путешественника!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8388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!!</w:t>
      </w:r>
      <w:proofErr w:type="gramStart"/>
      <w:r w:rsidRPr="0018388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!В</w:t>
      </w:r>
      <w:proofErr w:type="gramEnd"/>
      <w:r w:rsidRPr="0018388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случае закрытия Музея Пива – посещение Чувашского национального музея.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Чувашский национальный музей главное хранилище памятников истории и культуры чувашского народа. </w:t>
      </w:r>
      <w:proofErr w:type="gramStart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Посетив музей вы </w:t>
      </w:r>
      <w:proofErr w:type="spellStart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узнаетете</w:t>
      </w:r>
      <w:proofErr w:type="spellEnd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историю</w:t>
      </w:r>
      <w:proofErr w:type="gramEnd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становления Волжской </w:t>
      </w:r>
      <w:proofErr w:type="spellStart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Булгарии</w:t>
      </w:r>
      <w:proofErr w:type="spellEnd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в состав которой раньше входила Чувашия.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Среди редких экспонатов — надгробный камень военачальника с арабской вязью. А.А. Трофимов, Н.И. </w:t>
      </w:r>
      <w:proofErr w:type="spellStart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Ашмарин</w:t>
      </w:r>
      <w:proofErr w:type="spellEnd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 другие ученые-этнографы сумели расшифровать эти надписи.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 музее также представлены ткацкий станок и макет печи для выжигания посуды.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Уникальная часть коллекции — макет крепости Чебоксар XVI века, а также чувашские, татарские, марийские и русские народные костюмы.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8388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наборе группы от 9 человек Шоу-программа «Пусть блаженствует Душа»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проиллюстрирует Вам национальный праздник «</w:t>
      </w:r>
      <w:proofErr w:type="spellStart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Акатуй</w:t>
      </w:r>
      <w:proofErr w:type="spellEnd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», знаменующий окончание 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посевных работ, насыщенный и яркий, веселый и лиричный. Вы окунётесь в мир традиций и обычаев чувашского народа и станете его участником, тем более что обряды проходят под пенный шелест вкуснейшего чувашского пива!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8388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Шоу-программа с дегустацией пива проводится на Пивном подворье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(детям предлагаются альтернативные безалкогольные напитки).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8388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ресторане города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22:00 Возвращение в Казань.</w:t>
      </w:r>
    </w:p>
    <w:p w:rsidR="006248EE" w:rsidRDefault="006248EE" w:rsidP="0018388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248EE" w:rsidRDefault="00183880" w:rsidP="00183880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18388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день – воскресенье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8388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в гостинице. </w:t>
      </w:r>
    </w:p>
    <w:p w:rsidR="00183880" w:rsidRPr="00183880" w:rsidRDefault="00183880" w:rsidP="00183880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Освобождение номеров, вещи в автобус.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Путевая экскурсия во время переезда Казань – Йошкар-Ола.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09:00 </w:t>
      </w:r>
      <w:r w:rsidRPr="0018388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Автобусная экскурсия «Йошкар-Ола – столица Марий Эл»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(142 км от Казани).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Республика Марий Эл славится на всю Россию своими лесами, которые пронизаны серебряными нитками сотен безымянных речушек и прозрачных лесных озёр. Целебные свойства воздуха марийских просторов чувствуются даже в столице этого края!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8388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Йошкар-Ола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уникальный в своем роде социокультурный объект. </w:t>
      </w:r>
      <w:proofErr w:type="gramStart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За</w:t>
      </w:r>
      <w:proofErr w:type="gramEnd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каких-то</w:t>
      </w:r>
      <w:proofErr w:type="gramEnd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10 лет на месте пустырей и бараков выросли итальянские палаццо, величественные набережные с Кремлем и соборами, городские площади и скверы. Улицы наполнились жизнью “новых”, давно забытых героев и событий – их подвиги и судьбы отлиты из бронзы, высечены в граните, и радуют гостей города и местных жителей. Мы познакомим Вас с чудесным городом, который в пику многим городам России помнит прошлое и смело смотрит в будущее!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8388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 время экскурсий вы увидите: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Царевококшайский Кремль, построенный в 2009 году с красивой часовней и макетами пушек; Архитектурный комплекс «12 апостолов», возведённый по мотивам замка помещика Шереметьева, расположенного в 200 км от Йошкар-Олы; в башне комплекса находятся анимационные часы, воспроизводящие одну из сцен Нового Завета «Вход Господень в Иерусалим»; Памятник Святейшему Патриарху Московскому и</w:t>
      </w:r>
      <w:proofErr w:type="gramStart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сея Руси Алексию II и Патриаршую площадь. Обязательно сфотографируйтесь здесь на фоне набережной Брюгге, выполненной во фламандском стиле – увидев Ваши фото, друзья обязательно спросят, в каком европейском городе Вы побывали! Каскадный фонтан – памятник Петру и </w:t>
      </w:r>
      <w:proofErr w:type="spellStart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Февронии</w:t>
      </w:r>
      <w:proofErr w:type="spellEnd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покровителям семьи, верности и брака; Республиканский театр кукол – настоящий средневековый замок, который производит впечатление сказочного миража; Йошкар-олинский ЗАГС, готическая архитектура которого дополнена скульптурой образцовой супружеской пары – голливудской звезды 50-х гг. Грейс Келли и принца Монако Рене III; Собор Благовещенья Пресвятой Богородицы – своеобразный архитектурный </w:t>
      </w:r>
      <w:proofErr w:type="spellStart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микс</w:t>
      </w:r>
      <w:proofErr w:type="spellEnd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из знаменитых православных храмов России – Василия Блаженного в Москве и Спаса-на-Крови в Петербурге. Собор стоит на площади Девы Марии, неподалёку от Благовещенской башни, являющейся уменьшенной копией Спасской башни Московского Кремля; Пройдётесь по бульвару Чавайна, марийского поэта и драматурга. Это пешеходная зона города, оформленная множеством фонтанов, ярких клумб и скамеек. В центре </w:t>
      </w:r>
      <w:proofErr w:type="gramStart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бульвара, проходящего через Парк Культуры установлена</w:t>
      </w:r>
      <w:proofErr w:type="gramEnd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скульптура «Древо жизни» – колоритная и архаичная, отлично иллюстрирующая национальный характер марийского народа; Площадь И.А. Оболенского-Ноготкова, первого воеводы </w:t>
      </w:r>
      <w:proofErr w:type="spellStart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Царевококшайска</w:t>
      </w:r>
      <w:proofErr w:type="spellEnd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(дореволюционное название Йошкар-Олы), выполненную в стиле венецианских палаццо. Великолепие архитектуры зданий дополняют музыкальные часы с трогательным сюжетом: ослик везёт на святую гору Афон чудотворную икону Божией Матери «</w:t>
      </w:r>
      <w:proofErr w:type="spellStart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Троеручица</w:t>
      </w:r>
      <w:proofErr w:type="spellEnd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». А еще на площади есть копия Царь-пушки, и знаменитый </w:t>
      </w:r>
      <w:proofErr w:type="spellStart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Йошкин</w:t>
      </w:r>
      <w:proofErr w:type="spellEnd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кот, сидящий на лавочке в поэтической позе.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8388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Национальный обед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в кафе города: Вы попробуете самые лакомые блюда марийской кухни – </w:t>
      </w:r>
      <w:proofErr w:type="spellStart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подкоголи</w:t>
      </w:r>
      <w:proofErr w:type="spellEnd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(особые марийские пельмени) и </w:t>
      </w:r>
      <w:proofErr w:type="spellStart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колман-мелна</w:t>
      </w:r>
      <w:proofErr w:type="spellEnd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(многослойные марийские блины).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8388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Этнографическая композиция “НАСЛЕДИЕ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“. Артисты Марийского национального театра драмы имени М. </w:t>
      </w:r>
      <w:proofErr w:type="spellStart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Шкетана</w:t>
      </w:r>
      <w:proofErr w:type="spellEnd"/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познакомят зрителя с календарно-обрядовыми событиями народа мари. Какими песнями мать убаюкивала дитя, провожала мужа в дорогу и коротала вечера за вышивкой, какие игры устраивала молодежь, отдыхая после работы, как в деревне встречали праздники и устраивали свадебные гулянья — это и многое другое является сегодня ценнейшим немат</w:t>
      </w:r>
      <w:r w:rsidR="006248EE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ериальным культурным наследием 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(программа длится 30 минут) (</w:t>
      </w:r>
      <w:r w:rsidRPr="0018388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наборе группы 10 чел)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Возвращение в Казань.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18:</w:t>
      </w:r>
      <w:r w:rsidRPr="0018388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00 Трансфер на ж/д вокзалы.</w:t>
      </w:r>
    </w:p>
    <w:p w:rsidR="00001ED5" w:rsidRDefault="00183880" w:rsidP="00183880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lastRenderedPageBreak/>
        <w:t>ВНИМАНИЕ! НЕ БРАТЬ БИЛЕТЫ НА ПОЕЗДА РАНЬШЕ 19:00</w:t>
      </w:r>
    </w:p>
    <w:p w:rsidR="00183880" w:rsidRDefault="00183880" w:rsidP="00183880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183880" w:rsidRDefault="00183880" w:rsidP="0018388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В стоимость тура входит:</w:t>
      </w:r>
      <w:r>
        <w:rPr>
          <w:rFonts w:ascii="Roboto Condensed" w:hAnsi="Roboto Condensed"/>
          <w:color w:val="000000"/>
        </w:rPr>
        <w:br/>
        <w:t>Групповой трансфер ж/д вокзал – гостиница – ж/д вокзал</w:t>
      </w:r>
      <w:r>
        <w:rPr>
          <w:rFonts w:ascii="Roboto Condensed" w:hAnsi="Roboto Condensed"/>
          <w:color w:val="000000"/>
        </w:rPr>
        <w:br/>
        <w:t>Проживание</w:t>
      </w:r>
      <w:r>
        <w:rPr>
          <w:rFonts w:ascii="Roboto Condensed" w:hAnsi="Roboto Condensed"/>
          <w:color w:val="000000"/>
        </w:rPr>
        <w:br/>
        <w:t>Питание – 2 завтрака, 3 обеда</w:t>
      </w:r>
      <w:r>
        <w:rPr>
          <w:rFonts w:ascii="Roboto Condensed" w:hAnsi="Roboto Condensed"/>
          <w:color w:val="000000"/>
        </w:rPr>
        <w:br/>
        <w:t>Входные билеты в музеи по программе</w:t>
      </w:r>
      <w:r>
        <w:rPr>
          <w:rFonts w:ascii="Roboto Condensed" w:hAnsi="Roboto Condensed"/>
          <w:color w:val="000000"/>
        </w:rPr>
        <w:br/>
        <w:t>Интерактивные (театрализованные) встречи</w:t>
      </w:r>
      <w:r>
        <w:rPr>
          <w:rFonts w:ascii="Roboto Condensed" w:hAnsi="Roboto Condensed"/>
          <w:color w:val="000000"/>
        </w:rPr>
        <w:br/>
        <w:t>Мастер-классы по программе</w:t>
      </w:r>
      <w:r>
        <w:rPr>
          <w:rFonts w:ascii="Roboto Condensed" w:hAnsi="Roboto Condensed"/>
          <w:color w:val="000000"/>
        </w:rPr>
        <w:br/>
        <w:t>Услуги гида-экскурсовода</w:t>
      </w:r>
      <w:r>
        <w:rPr>
          <w:rFonts w:ascii="Roboto Condensed" w:hAnsi="Roboto Condensed"/>
          <w:color w:val="000000"/>
        </w:rPr>
        <w:br/>
        <w:t>Транспортное обслуживание по программе</w:t>
      </w:r>
    </w:p>
    <w:p w:rsidR="00183880" w:rsidRDefault="00183880" w:rsidP="00183880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6248EE" w:rsidRDefault="006248EE" w:rsidP="006248EE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Дополнительно оплачивается:</w:t>
      </w:r>
      <w:r>
        <w:rPr>
          <w:rFonts w:ascii="Roboto Condensed" w:hAnsi="Roboto Condensed"/>
          <w:color w:val="000000"/>
        </w:rPr>
        <w:br/>
      </w:r>
      <w:proofErr w:type="gramStart"/>
      <w:r>
        <w:rPr>
          <w:rFonts w:ascii="Roboto Condensed" w:hAnsi="Roboto Condensed"/>
          <w:color w:val="000000"/>
        </w:rPr>
        <w:t>Индивидуальный трансфер «ж/д вокзал – гостиница»: 1000 руб. за машину (в дневное время); 1200 руб. за машину (с 19.00 – 08.00);</w:t>
      </w:r>
      <w:r>
        <w:rPr>
          <w:rFonts w:ascii="Roboto Condensed" w:hAnsi="Roboto Condensed"/>
          <w:color w:val="000000"/>
        </w:rPr>
        <w:br/>
        <w:t>Индивидуальный трансфер «аэропорт – гостиница»: 1600 руб. за машину (в дневное время); 1800 руб. за машину (с 19.00-08.00);</w:t>
      </w:r>
      <w:r>
        <w:rPr>
          <w:rFonts w:ascii="Roboto Condensed" w:hAnsi="Roboto Condensed"/>
          <w:color w:val="000000"/>
        </w:rPr>
        <w:br/>
        <w:t>Экскурсия «Огни ночного города» – 900 руб./чел.;</w:t>
      </w:r>
      <w:r>
        <w:rPr>
          <w:rFonts w:ascii="Roboto Condensed" w:hAnsi="Roboto Condensed"/>
          <w:color w:val="000000"/>
        </w:rPr>
        <w:br/>
        <w:t>Билеты до Казани и обратно.</w:t>
      </w:r>
      <w:proofErr w:type="gramEnd"/>
    </w:p>
    <w:p w:rsidR="006248EE" w:rsidRDefault="006248EE" w:rsidP="006248EE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6248EE" w:rsidRDefault="006248EE" w:rsidP="006248EE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Примечание:</w:t>
      </w:r>
      <w:r>
        <w:rPr>
          <w:rFonts w:ascii="Roboto Condensed" w:hAnsi="Roboto Condensed"/>
          <w:color w:val="000000"/>
        </w:rPr>
        <w:br/>
        <w:t>Туроператор оставляет за собой право изменять время и порядок проведения экскурсий, не меняя при этом общую программу обслуживания.</w:t>
      </w:r>
      <w:r>
        <w:rPr>
          <w:rFonts w:ascii="Roboto Condensed" w:hAnsi="Roboto Condensed"/>
          <w:color w:val="000000"/>
        </w:rPr>
        <w:br/>
        <w:t>Дети на тур принимаются с 6 лет.</w:t>
      </w:r>
      <w:r>
        <w:rPr>
          <w:rFonts w:ascii="Roboto Condensed" w:hAnsi="Roboto Condensed"/>
          <w:color w:val="000000"/>
        </w:rPr>
        <w:br/>
      </w:r>
      <w:proofErr w:type="gramStart"/>
      <w:r>
        <w:rPr>
          <w:rFonts w:ascii="Roboto Condensed" w:hAnsi="Roboto Condensed"/>
          <w:color w:val="000000"/>
        </w:rPr>
        <w:t>Расчетный час в гостиницах: заселение в 14.00, выезд до 12.00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proofErr w:type="gramEnd"/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183880" w:rsidRPr="005417F9" w:rsidRDefault="00183880" w:rsidP="0018388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</w:p>
    <w:p w:rsidR="00183880" w:rsidRPr="00001ED5" w:rsidRDefault="00183880" w:rsidP="00183880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sectPr w:rsidR="00183880" w:rsidRPr="00001ED5" w:rsidSect="00001ED5">
      <w:pgSz w:w="11906" w:h="16838"/>
      <w:pgMar w:top="567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46"/>
    <w:rsid w:val="00001ED5"/>
    <w:rsid w:val="00183880"/>
    <w:rsid w:val="002F5432"/>
    <w:rsid w:val="006248EE"/>
    <w:rsid w:val="009055C4"/>
    <w:rsid w:val="00C64546"/>
    <w:rsid w:val="00C7654F"/>
    <w:rsid w:val="00D5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1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E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1ED5"/>
    <w:rPr>
      <w:b/>
      <w:bCs/>
    </w:rPr>
  </w:style>
  <w:style w:type="character" w:styleId="a4">
    <w:name w:val="Emphasis"/>
    <w:basedOn w:val="a0"/>
    <w:uiPriority w:val="20"/>
    <w:qFormat/>
    <w:rsid w:val="00001ED5"/>
    <w:rPr>
      <w:i/>
      <w:iCs/>
    </w:rPr>
  </w:style>
  <w:style w:type="paragraph" w:styleId="a5">
    <w:name w:val="Normal (Web)"/>
    <w:basedOn w:val="a"/>
    <w:uiPriority w:val="99"/>
    <w:unhideWhenUsed/>
    <w:rsid w:val="0000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01ED5"/>
    <w:rPr>
      <w:color w:val="0000FF"/>
      <w:u w:val="single"/>
    </w:rPr>
  </w:style>
  <w:style w:type="paragraph" w:styleId="a7">
    <w:name w:val="Body Text"/>
    <w:basedOn w:val="a"/>
    <w:link w:val="a8"/>
    <w:rsid w:val="00001ED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001ED5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62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1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E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1ED5"/>
    <w:rPr>
      <w:b/>
      <w:bCs/>
    </w:rPr>
  </w:style>
  <w:style w:type="character" w:styleId="a4">
    <w:name w:val="Emphasis"/>
    <w:basedOn w:val="a0"/>
    <w:uiPriority w:val="20"/>
    <w:qFormat/>
    <w:rsid w:val="00001ED5"/>
    <w:rPr>
      <w:i/>
      <w:iCs/>
    </w:rPr>
  </w:style>
  <w:style w:type="paragraph" w:styleId="a5">
    <w:name w:val="Normal (Web)"/>
    <w:basedOn w:val="a"/>
    <w:uiPriority w:val="99"/>
    <w:unhideWhenUsed/>
    <w:rsid w:val="0000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01ED5"/>
    <w:rPr>
      <w:color w:val="0000FF"/>
      <w:u w:val="single"/>
    </w:rPr>
  </w:style>
  <w:style w:type="paragraph" w:styleId="a7">
    <w:name w:val="Body Text"/>
    <w:basedOn w:val="a"/>
    <w:link w:val="a8"/>
    <w:rsid w:val="00001ED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001ED5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62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bile-tra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2025</Words>
  <Characters>11543</Characters>
  <Application>Microsoft Office Word</Application>
  <DocSecurity>0</DocSecurity>
  <Lines>96</Lines>
  <Paragraphs>27</Paragraphs>
  <ScaleCrop>false</ScaleCrop>
  <Company/>
  <LinksUpToDate>false</LinksUpToDate>
  <CharactersWithSpaces>13541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2020-12-21T12:21:00Z</dcterms:created>
  <dcterms:modified xsi:type="dcterms:W3CDTF">2023-01-17T09:49:00Z</dcterms:modified>
</cp:coreProperties>
</file>