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3156"/>
        <w:gridCol w:w="7832"/>
      </w:tblGrid>
      <w:tr w:rsidR="006A05A3" w:rsidRPr="006A05A3" w:rsidTr="009E77AB">
        <w:tc>
          <w:tcPr>
            <w:tcW w:w="1436" w:type="pct"/>
            <w:shd w:val="clear" w:color="auto" w:fill="auto"/>
          </w:tcPr>
          <w:p w:rsidR="006A05A3" w:rsidRPr="006A05A3" w:rsidRDefault="006A05A3" w:rsidP="006A0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4020" cy="1173480"/>
                  <wp:effectExtent l="0" t="0" r="0" b="7620"/>
                  <wp:docPr id="2" name="Рисунок 2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173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4" w:type="pct"/>
            <w:shd w:val="clear" w:color="auto" w:fill="auto"/>
            <w:vAlign w:val="center"/>
          </w:tcPr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Batang" w:hAnsi="Times New Roman" w:cs="Times New Roman"/>
                <w:i/>
                <w:color w:val="003399"/>
                <w:spacing w:val="20"/>
                <w:sz w:val="18"/>
                <w:szCs w:val="18"/>
                <w:lang w:eastAsia="ru-RU"/>
              </w:rPr>
              <w:t>Туристическая компания ООО «Мобайл - Экспресс»</w:t>
            </w:r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>г. Москва, ул. Марксистская, д.20, стр.8, офис 1</w:t>
            </w:r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u w:val="single"/>
                <w:lang w:val="en-US" w:eastAsia="ru-RU"/>
              </w:rPr>
            </w:pPr>
            <w:r w:rsidRPr="006A05A3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val="en-US" w:eastAsia="ru-RU"/>
              </w:rPr>
              <w:t xml:space="preserve">e-mail: </w:t>
            </w:r>
            <w:hyperlink r:id="rId6" w:history="1">
              <w:r w:rsidRPr="006A05A3">
                <w:rPr>
                  <w:rFonts w:ascii="Times New Roman" w:eastAsia="Times New Roman" w:hAnsi="Times New Roman" w:cs="Times New Roman"/>
                  <w:i/>
                  <w:color w:val="003399"/>
                  <w:sz w:val="18"/>
                  <w:szCs w:val="18"/>
                  <w:u w:val="single"/>
                  <w:lang w:val="en-US" w:eastAsia="ru-RU"/>
                </w:rPr>
                <w:t>mobile-travel@yandex.ru</w:t>
              </w:r>
            </w:hyperlink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Реестровый номер туроператора: РТО 020275</w:t>
            </w:r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MS Mincho" w:hAnsi="Times New Roman" w:cs="Times New Roman"/>
                <w:i/>
                <w:color w:val="003399"/>
                <w:sz w:val="18"/>
                <w:szCs w:val="18"/>
                <w:lang w:eastAsia="ru-RU"/>
              </w:rPr>
              <w:t xml:space="preserve">тел./факс (495) 363-38-17 </w:t>
            </w:r>
          </w:p>
          <w:p w:rsidR="006A05A3" w:rsidRPr="006A05A3" w:rsidRDefault="006A05A3" w:rsidP="006A05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</w:pPr>
            <w:r w:rsidRPr="006A05A3">
              <w:rPr>
                <w:rFonts w:ascii="Times New Roman" w:eastAsia="Times New Roman" w:hAnsi="Times New Roman" w:cs="Times New Roman"/>
                <w:i/>
                <w:color w:val="003399"/>
                <w:sz w:val="18"/>
                <w:szCs w:val="18"/>
                <w:lang w:eastAsia="ru-RU"/>
              </w:rPr>
              <w:t>+7-926-018-61-13 (WhatsApp, Telegram)</w:t>
            </w:r>
          </w:p>
        </w:tc>
      </w:tr>
    </w:tbl>
    <w:p w:rsidR="00E0738B" w:rsidRDefault="00E0738B"/>
    <w:p w:rsidR="00D437F4" w:rsidRPr="00D437F4" w:rsidRDefault="00D437F4" w:rsidP="00D437F4">
      <w:pPr>
        <w:spacing w:after="0" w:line="240" w:lineRule="auto"/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«</w:t>
      </w:r>
      <w:r w:rsidRPr="00D437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ПО НИЖЕГО</w:t>
      </w:r>
      <w:r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>РОДСКОМУ КРАЮ»</w:t>
      </w:r>
      <w:r w:rsidRPr="00D437F4">
        <w:rPr>
          <w:rFonts w:ascii="Times New Roman" w:hAnsi="Times New Roman" w:cs="Times New Roman"/>
          <w:b/>
          <w:i/>
          <w:color w:val="1F497D" w:themeColor="text2"/>
          <w:sz w:val="28"/>
          <w:szCs w:val="28"/>
        </w:rPr>
        <w:t xml:space="preserve"> – 2023</w:t>
      </w:r>
    </w:p>
    <w:p w:rsidR="00D437F4" w:rsidRPr="00D437F4" w:rsidRDefault="00D437F4" w:rsidP="00D437F4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437F4">
        <w:rPr>
          <w:rFonts w:ascii="Times New Roman" w:hAnsi="Times New Roman" w:cs="Times New Roman"/>
          <w:color w:val="1F497D" w:themeColor="text2"/>
          <w:sz w:val="24"/>
          <w:szCs w:val="24"/>
        </w:rPr>
        <w:t>Нижний Новгород - Дивеево - Арзамас - Городец</w:t>
      </w:r>
    </w:p>
    <w:p w:rsidR="00D437F4" w:rsidRPr="00D437F4" w:rsidRDefault="00D437F4" w:rsidP="00D437F4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proofErr w:type="gramStart"/>
      <w:r w:rsidRPr="00D437F4">
        <w:rPr>
          <w:rFonts w:ascii="Times New Roman" w:hAnsi="Times New Roman" w:cs="Times New Roman"/>
          <w:color w:val="1F497D" w:themeColor="text2"/>
          <w:sz w:val="24"/>
          <w:szCs w:val="24"/>
        </w:rPr>
        <w:t>Ж</w:t>
      </w:r>
      <w:proofErr w:type="gramEnd"/>
      <w:r w:rsidRPr="00D437F4">
        <w:rPr>
          <w:rFonts w:ascii="Times New Roman" w:hAnsi="Times New Roman" w:cs="Times New Roman"/>
          <w:color w:val="1F497D" w:themeColor="text2"/>
          <w:sz w:val="24"/>
          <w:szCs w:val="24"/>
        </w:rPr>
        <w:t>/д тур</w:t>
      </w:r>
    </w:p>
    <w:p w:rsidR="00D437F4" w:rsidRPr="00D437F4" w:rsidRDefault="00D437F4" w:rsidP="00D437F4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437F4">
        <w:rPr>
          <w:rFonts w:ascii="Times New Roman" w:hAnsi="Times New Roman" w:cs="Times New Roman"/>
          <w:color w:val="1F497D" w:themeColor="text2"/>
          <w:sz w:val="24"/>
          <w:szCs w:val="24"/>
        </w:rPr>
        <w:t>3 дня / 2 ночи</w:t>
      </w:r>
    </w:p>
    <w:p w:rsidR="00D437F4" w:rsidRPr="00D437F4" w:rsidRDefault="00D437F4" w:rsidP="00D437F4">
      <w:pPr>
        <w:spacing w:after="0" w:line="240" w:lineRule="auto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D437F4">
        <w:rPr>
          <w:rFonts w:ascii="Times New Roman" w:hAnsi="Times New Roman" w:cs="Times New Roman"/>
          <w:color w:val="1F497D" w:themeColor="text2"/>
          <w:sz w:val="24"/>
          <w:szCs w:val="24"/>
        </w:rPr>
        <w:t>пятница - воскресенье</w:t>
      </w:r>
    </w:p>
    <w:p w:rsidR="006A05A3" w:rsidRPr="00D437F4" w:rsidRDefault="00D437F4" w:rsidP="00D43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7F4">
        <w:rPr>
          <w:rFonts w:ascii="Times New Roman" w:hAnsi="Times New Roman" w:cs="Times New Roman"/>
          <w:color w:val="1F497D" w:themeColor="text2"/>
          <w:sz w:val="24"/>
          <w:szCs w:val="24"/>
        </w:rPr>
        <w:t>Даты заезда на 2023 год</w:t>
      </w:r>
      <w:proofErr w:type="gramStart"/>
      <w:r w:rsidRPr="00D437F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:</w:t>
      </w:r>
      <w:proofErr w:type="gramEnd"/>
      <w:r w:rsidRPr="00D437F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13.01 ; 20.01 ; 27.01 ; 03.02 ; 10.02 ; 17.02 ; 23.02 ; 24.02 ; 03.03 ; 10.03 ; 17.03 ; 24.03 ; 31.03 ; 07.04 ; 14.04 ; 21.04 ; 28.04 ; 29.04 ; 03.05 ; 05.05 ; 06.05 ; 07.05 ; 12.05 ; 19.05 ; 26.05 ; 02.06 ; 09.06 ; 10.06 ; 16.06 ; 23.06 ; 30.06 ; 07.07 ; 14.07 ; 21.07 ; 28.07 ; 04.08 ; 11.08 ; 18.08 ; 25.08 ; 01.09 ; 08.09 ; 15.09 ; 22.09 ; 29.09 ; 06.10 ; 13.10</w:t>
      </w:r>
      <w:proofErr w:type="gramStart"/>
      <w:r w:rsidRPr="00D437F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;</w:t>
      </w:r>
      <w:proofErr w:type="gramEnd"/>
      <w:r w:rsidRPr="00D437F4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bookmarkStart w:id="0" w:name="_GoBack"/>
      <w:bookmarkEnd w:id="0"/>
      <w:r w:rsidRPr="00D437F4">
        <w:rPr>
          <w:rFonts w:ascii="Times New Roman" w:hAnsi="Times New Roman" w:cs="Times New Roman"/>
          <w:color w:val="1F497D" w:themeColor="text2"/>
          <w:sz w:val="24"/>
          <w:szCs w:val="24"/>
        </w:rPr>
        <w:t>20.10 ; 27.10 ; 03.11 ; 04.11 ; 10.11 ; 17.11 ; 24.11 ; 01.12 ; 08.12 ; 15.12 ; 22.12</w:t>
      </w:r>
    </w:p>
    <w:p w:rsidR="006A05A3" w:rsidRDefault="006A05A3" w:rsidP="006A05A3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D437F4" w:rsidRPr="00D437F4" w:rsidRDefault="00D437F4" w:rsidP="00D437F4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proofErr w:type="gramStart"/>
      <w:r w:rsidRPr="00D437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день – пятница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Самостоятельное прибытие в Нижний Новгород.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08:00 и 11:10 Встреча в центральном зале Московского вокзала справа от главного выхода в город около магазина «Роспечать», трансфер в гостиницу, вещи сдаются в камеру хранения.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11:50 Сбор в холле гостиницы на экскурсию (возможно изменение времени сбора на экскурсию.</w:t>
      </w:r>
      <w:proofErr w:type="gramEnd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Время уточняется при встрече)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D437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Автобусно-пешеходная обзорная экскурсия по Нижнему Новгороду «Город над Волгой и Окой</w:t>
      </w:r>
      <w:proofErr w:type="gramStart"/>
      <w:r w:rsidRPr="00D437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(</w:t>
      </w:r>
      <w:proofErr w:type="gramEnd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продолжительность 4,5 часа)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Во время обзорной </w:t>
      </w:r>
      <w:proofErr w:type="spellStart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автобусно</w:t>
      </w:r>
      <w:proofErr w:type="spellEnd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-пешеходной экскурсии по Нижнему Новгороду вы познакомитесь с историей города, основанного восемь веков назад. Вы увидите основные достопримечательности Нижнего Новгорода: Чкаловскую лестницу, собор Александра Невского, памятник </w:t>
      </w:r>
      <w:proofErr w:type="spellStart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М.Горькому</w:t>
      </w:r>
      <w:proofErr w:type="spellEnd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 др., посетите Строгановскую (Рождественскую) церковь, памятник архитектуры </w:t>
      </w:r>
      <w:proofErr w:type="gramStart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</w:t>
      </w:r>
      <w:proofErr w:type="gramEnd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VII века.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Вы проедете </w:t>
      </w:r>
      <w:r w:rsidRPr="00D437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историческим улочкам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сохранившим красоту и былое величие: </w:t>
      </w:r>
      <w:proofErr w:type="gramStart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Малой Покровской, Рождественской, Ильинской, Верхневолжской и Нижневолжской набережным, посетите площади Минина и Пожарского, </w:t>
      </w:r>
      <w:proofErr w:type="spellStart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М.Горького</w:t>
      </w:r>
      <w:proofErr w:type="spellEnd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, Сенную и др., побываете на смотровых площадках, откуда открываются «захватывающие дух» виды на заречную часть города.</w:t>
      </w:r>
      <w:proofErr w:type="gramEnd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 Нижнем Новгороде самая высокая набережная Волги, и каждый может насладиться прекрасным видом на Волжские просторы.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После автобусной части экскурсии вы совершите увлекательную </w:t>
      </w:r>
      <w:r w:rsidRPr="00D437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пешеходную прогулку по Нижегородскому Кремлю.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Это уникальное военно-инженерное сооружение начала XVI в., которое являлось одним из важнейших элементов в обороне города. За всю историю существования он ни разу не был захвачен, несмотря на многочисленные попытки. Здесь расположен старейший Нижегородский Собор – Михайло-Архангельский (памятник архитектуры </w:t>
      </w:r>
      <w:proofErr w:type="gramStart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</w:t>
      </w:r>
      <w:proofErr w:type="gramEnd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VII века), именно в нем захоронен прах великого нижегородца </w:t>
      </w:r>
      <w:proofErr w:type="spellStart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Козьмы</w:t>
      </w:r>
      <w:proofErr w:type="spellEnd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Минина. С Волги ансамбль Нижегородского Кремля напоминает «каменное ожерелье, наброшенное на склоны дятловых гор».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Далее вас ожидает </w:t>
      </w:r>
      <w:r w:rsidRPr="00D437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Вознесенский Печерский мужской монастырь.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Монастырь был основан в 1328 году. Богатая история ставит этот объект в число главных достопримечательностей города и страны, этот объект охраняется на федеральном уровне. Сегодня ансамбль монастыря занимает более 5 гектар и включает в себя 5 храмов, колокольню и архиерейские палаты. Колокольня монастыря – это редкий тип древнерусских звонниц </w:t>
      </w:r>
      <w:proofErr w:type="gramStart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</w:t>
      </w:r>
      <w:proofErr w:type="gramEnd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VI века, и за время своего существования приобрела большой наклон подобно Пизанской башни. В стенах монастыря был составлен древнейший из летописных сводов Лаврентьевская летопись.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Завершится экскурсионная программа </w:t>
      </w:r>
      <w:r w:rsidRPr="00D437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прогулкой по канатной дороге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 маршруту Нижний Новгород – Бор – Нижний Новгород (по кругу без выхода).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Эта дорога примечательна по многим причинам. Во-первых, она обладает самым большим в Европе безопорным пролётом над водной поверхностью (главным руслом Волги) – длиной около 800 метров. Во-вторых, с самой высокой точки открываются великолепные виды на Нижний Новгород и заливные луга Борской поймы. В-третьих, дорог такого масштаба в средней полосе России до этого никогда не 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>строилось.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D437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заканчивается на канатной дороге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– свободное время, до гостиницы туристы добираются самостоятельно</w:t>
      </w:r>
    </w:p>
    <w:p w:rsidR="00D437F4" w:rsidRDefault="00D437F4" w:rsidP="00D437F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37F4" w:rsidRPr="00D437F4" w:rsidRDefault="00D437F4" w:rsidP="00D437F4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D437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 день – суббота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D437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 в гостинице.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08:00 Сбор в холле гостиницы «</w:t>
      </w:r>
      <w:proofErr w:type="spellStart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Courtyard</w:t>
      </w:r>
      <w:proofErr w:type="spellEnd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08:10 Сбор в холле гостиницы «Ибис»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 в </w:t>
      </w:r>
      <w:r w:rsidRPr="00D437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Дивеево + Арзамас.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D437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Обзорная экскурсия по Арзамасу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. Основное средоточие религиозных сооружений Арзамаса находится на соборной площади, недаром она так называется. Величественный пятиглавый Воскресенский кафедральный собор и церковь живоносного источника, и комплекс Никольского женского монастыря, где находится чудотворная икона «избавление от бед».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D437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Переезд в Дивеево.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Посещение </w:t>
      </w:r>
      <w:r w:rsidRPr="00D437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Свято-Троицкого </w:t>
      </w:r>
      <w:proofErr w:type="spellStart"/>
      <w:r w:rsidRPr="00D437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Серафимо-Дивеевского</w:t>
      </w:r>
      <w:proofErr w:type="spellEnd"/>
      <w:r w:rsidRPr="00D437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женского монастыря.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 Вы пройдете по территории </w:t>
      </w:r>
      <w:proofErr w:type="spellStart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Дивеевского</w:t>
      </w:r>
      <w:proofErr w:type="spellEnd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монастыря, ознакомитесь с его историей и обычаями в монастыре. Затем вы посетите Троицкий собор, где хранятся мощи преподобного Серафима Саровского, и Преображенский собор. В храмах можно будет приложиться к святым мощам, поставить свечи. Свободное время для подачи записок и треб. Можно будет приобрести свечи, иконы, книги, сухарики Святого Серафима.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D437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Прохождение по Святой Канавке Богородицы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чтение молитвы Богородице «Богородице </w:t>
      </w:r>
      <w:proofErr w:type="spellStart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Дево</w:t>
      </w:r>
      <w:proofErr w:type="spellEnd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радуйся, Благодатная </w:t>
      </w:r>
      <w:proofErr w:type="spellStart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Марие</w:t>
      </w:r>
      <w:proofErr w:type="spellEnd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, Господь с Тобою; благословенна ты в женах и благословен плод чрева твоего, яко Спаса родила </w:t>
      </w:r>
      <w:proofErr w:type="spellStart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еси</w:t>
      </w:r>
      <w:proofErr w:type="spellEnd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душ наших». Про Канавку завещал батюшка Серафим Саровский: «Когда век-то кончится, сначала станет антихри</w:t>
      </w:r>
      <w:proofErr w:type="gramStart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ст с хр</w:t>
      </w:r>
      <w:proofErr w:type="gramEnd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амов кресты снимать да монастыри разорять, и все монастыри разорит! </w:t>
      </w:r>
      <w:proofErr w:type="gramStart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А к вашему-то подойдет, а Канавка-то и станет от земли до неба, ему и нельзя к вам взойти-то, нигде не допустит Канавка, так прочь и уйдет.</w:t>
      </w:r>
      <w:proofErr w:type="gramEnd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Кто Канавку эту с молитвой пройдет, да полтораста «Богородиц» прочтет, тому всё тут: и Афон, и Иерусалим, и Киев».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Вы сможете зайти в одну из трапезных на территории монастыря и купить монастырские пироги, хлеб, блины.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D437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Свободное время для питания.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После этого вас ждет </w:t>
      </w:r>
      <w:r w:rsidRPr="00D437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поездка на </w:t>
      </w:r>
      <w:proofErr w:type="spellStart"/>
      <w:r w:rsidRPr="00D437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источник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к</w:t>
      </w:r>
      <w:proofErr w:type="spellEnd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(Казанский или матушки Александры), набор святой воды, купание в источнике (по желанию).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Для купания необходима </w:t>
      </w:r>
      <w:proofErr w:type="gramStart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х/б</w:t>
      </w:r>
      <w:proofErr w:type="gramEnd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сорочка (женщинам), рубашка (мужчинам).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19:00 Ориентировочное возвращение в Нижний Новгород</w:t>
      </w:r>
    </w:p>
    <w:p w:rsidR="00D437F4" w:rsidRDefault="00D437F4" w:rsidP="00D437F4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437F4" w:rsidRPr="00D437F4" w:rsidRDefault="00D437F4" w:rsidP="00D437F4">
      <w:pPr>
        <w:shd w:val="clear" w:color="auto" w:fill="FFFFFF"/>
        <w:spacing w:after="0" w:line="240" w:lineRule="auto"/>
        <w:textAlignment w:val="baseline"/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</w:pPr>
      <w:r w:rsidRPr="00D437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 день – воскресенье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D437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Завтрак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 в гостинице.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08:20 Сбор в холле гостиницы «Ибис»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08:40 Сбор в холле гостиницы «</w:t>
      </w:r>
      <w:proofErr w:type="spellStart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Courtyard</w:t>
      </w:r>
      <w:proofErr w:type="spellEnd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»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Сдача номеров, вещи с собой и после экскурсии сразу трансфер </w:t>
      </w:r>
      <w:proofErr w:type="gramStart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на ж</w:t>
      </w:r>
      <w:proofErr w:type="gramEnd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/д вокзал.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 в </w:t>
      </w:r>
      <w:r w:rsidRPr="00D437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Городец.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Экскурсия начинается с посещения древнейшего памятника русского оборонного зодчества XII века – земляных валов. Этот памятник был сохранён по указанию Екатерины II с помощью высадки на них субтропических сосен, которые обладают мощной корневой системой.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Во время </w:t>
      </w:r>
      <w:r w:rsidRPr="00D437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обзорной экскурсии по Городцу 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вы побываете в так называемом «музейном квартале» Городца, где едва ли не каждый дом уникален, украшен ажурной резьбой, а все вместе эти улочки воссоздают дух старинного купеческого городка.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D437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Посещение территории </w:t>
      </w:r>
      <w:proofErr w:type="spellStart"/>
      <w:r w:rsidRPr="00D437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Феодоровского</w:t>
      </w:r>
      <w:proofErr w:type="spellEnd"/>
      <w:r w:rsidRPr="00D437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монастыря.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proofErr w:type="spellStart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Феодоровский</w:t>
      </w:r>
      <w:proofErr w:type="spellEnd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монастырь – мужской монастырь в Городце, с которым связано обретение одноимённой иконы Богоматери. В монастыре находится чтимый список </w:t>
      </w:r>
      <w:proofErr w:type="spellStart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Феодоровской</w:t>
      </w:r>
      <w:proofErr w:type="spellEnd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иконы Божией Матери, одной из наиболее почитаемых богородичных икон в России. Вы прогуляетесь по красивой ухоженной территории монастыря, познакомитесь с его историей и традициями.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D437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музейно-туристическом комплексе «Город Мастеров»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 xml:space="preserve">Музейно-туристический комплекс «Город Мастеров» открыл свои двери в январе 2010 года. В ходе экскурсии вы познакомитесь с различными промыслами Нижегородской области: произведениями древней русской живописи, изделиями городецкой росписи, </w:t>
      </w:r>
      <w:proofErr w:type="spellStart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золотной</w:t>
      </w:r>
      <w:proofErr w:type="spellEnd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вышивкой, вышивкой в стиле гипюр, резьбой по дереву, гончарными изделиями и </w:t>
      </w:r>
      <w:proofErr w:type="spellStart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жбанниковской</w:t>
      </w:r>
      <w:proofErr w:type="spellEnd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свистулькой. Особая ценность 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lastRenderedPageBreak/>
        <w:t xml:space="preserve">архитектурных сооружений в том, что они представляют историю «глухой» домовой резьбы во всем ее богатстве и красоте, </w:t>
      </w:r>
      <w:proofErr w:type="gramStart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>с</w:t>
      </w:r>
      <w:proofErr w:type="gramEnd"/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t xml:space="preserve"> присущей городецким мастерам-резчикам манере.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D437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Экскурсия в музее «Терем русского самовара»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Музей открылся в 2008 году. Основу коллекции составило собрание самоваров Николая Полякова. В настоящее время в экспозиции музея более 1000 экспонатов (453 самовара и другие чайные предметы). Самый большой в коллекции самовар – на 53 литра, а самый маленький – на 75 грамм.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</w:r>
      <w:r w:rsidRPr="00D437F4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Свободное время для питания</w:t>
      </w:r>
      <w:r w:rsidRPr="00D437F4">
        <w:rPr>
          <w:rFonts w:ascii="Roboto Condensed" w:eastAsia="Times New Roman" w:hAnsi="Roboto Condensed" w:cs="Times New Roman"/>
          <w:color w:val="000000"/>
          <w:sz w:val="24"/>
          <w:szCs w:val="24"/>
          <w:lang w:eastAsia="ru-RU"/>
        </w:rPr>
        <w:br/>
        <w:t>17:00 Возвращение в Нижний Новгород на Московский вокзал</w:t>
      </w:r>
    </w:p>
    <w:p w:rsidR="00D437F4" w:rsidRDefault="00D437F4" w:rsidP="00D437F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D437F4" w:rsidRDefault="00D437F4" w:rsidP="00D437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В стоимость входит:</w:t>
      </w:r>
      <w:r>
        <w:rPr>
          <w:rFonts w:ascii="Roboto Condensed" w:hAnsi="Roboto Condensed"/>
          <w:color w:val="000000"/>
        </w:rPr>
        <w:br/>
        <w:t>Проживание</w:t>
      </w:r>
      <w:r>
        <w:rPr>
          <w:rFonts w:ascii="Roboto Condensed" w:hAnsi="Roboto Condensed"/>
          <w:color w:val="000000"/>
        </w:rPr>
        <w:br/>
        <w:t>Питание – завтраки “шведский стол”</w:t>
      </w:r>
      <w:r>
        <w:rPr>
          <w:rFonts w:ascii="Roboto Condensed" w:hAnsi="Roboto Condensed"/>
          <w:color w:val="000000"/>
        </w:rPr>
        <w:br/>
        <w:t>Экскурсионное обслуживание</w:t>
      </w:r>
      <w:r>
        <w:rPr>
          <w:rFonts w:ascii="Roboto Condensed" w:hAnsi="Roboto Condensed"/>
          <w:color w:val="000000"/>
        </w:rPr>
        <w:br/>
        <w:t>Услуги гида</w:t>
      </w:r>
      <w:r>
        <w:rPr>
          <w:rFonts w:ascii="Roboto Condensed" w:hAnsi="Roboto Condensed"/>
          <w:color w:val="000000"/>
        </w:rPr>
        <w:br/>
        <w:t>Транспортное обслуживание</w:t>
      </w:r>
    </w:p>
    <w:p w:rsidR="00D437F4" w:rsidRDefault="00D437F4" w:rsidP="00D437F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D437F4" w:rsidRDefault="00D437F4" w:rsidP="00D437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Дополнительно оплачивается</w:t>
      </w:r>
      <w:r>
        <w:rPr>
          <w:rFonts w:ascii="Roboto Condensed" w:hAnsi="Roboto Condensed"/>
          <w:color w:val="000000"/>
        </w:rPr>
        <w:br/>
        <w:t xml:space="preserve">Билеты до Нижнего Новгорода и обратно. </w:t>
      </w:r>
    </w:p>
    <w:p w:rsidR="00D437F4" w:rsidRDefault="00D437F4" w:rsidP="00D437F4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rFonts w:ascii="inherit" w:hAnsi="inherit"/>
          <w:color w:val="000000"/>
          <w:bdr w:val="none" w:sz="0" w:space="0" w:color="auto" w:frame="1"/>
        </w:rPr>
      </w:pPr>
    </w:p>
    <w:p w:rsidR="00D437F4" w:rsidRDefault="00D437F4" w:rsidP="00D437F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 Condensed" w:hAnsi="Roboto Condensed"/>
          <w:color w:val="000000"/>
        </w:rPr>
      </w:pPr>
      <w:r>
        <w:rPr>
          <w:rStyle w:val="a4"/>
          <w:rFonts w:ascii="inherit" w:hAnsi="inherit"/>
          <w:color w:val="000000"/>
          <w:bdr w:val="none" w:sz="0" w:space="0" w:color="auto" w:frame="1"/>
        </w:rPr>
        <w:t>Примечание</w:t>
      </w:r>
      <w:r>
        <w:rPr>
          <w:rFonts w:ascii="Roboto Condensed" w:hAnsi="Roboto Condensed"/>
          <w:color w:val="000000"/>
        </w:rPr>
        <w:br/>
        <w:t>Туроператор оставляет за собой право менять порядок предоставления услуг без уменьшения их объема.</w:t>
      </w:r>
      <w:r>
        <w:rPr>
          <w:rFonts w:ascii="Roboto Condensed" w:hAnsi="Roboto Condensed"/>
          <w:color w:val="000000"/>
        </w:rPr>
        <w:br/>
      </w:r>
      <w:proofErr w:type="gramStart"/>
      <w:r>
        <w:rPr>
          <w:rFonts w:ascii="Roboto Condensed" w:hAnsi="Roboto Condensed"/>
          <w:color w:val="000000"/>
        </w:rPr>
        <w:t>Расчетный час в гостиницах: заселение в 14.00, выезд до 12.00</w:t>
      </w:r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не достигших 14-летнего возраста, осуществляется на основании документов, удостоверяющих личность находящихся вместе с ними родителей (усыновителей, опекунов), сопровождающего лица (лиц), при условии предоставления таким сопровождающим лицом (лицами) согласия законных представителей (одного из них), а также свидетельств о рождении этих несовершеннолетних.</w:t>
      </w:r>
      <w:proofErr w:type="gramEnd"/>
      <w:r>
        <w:rPr>
          <w:rFonts w:ascii="Roboto Condensed" w:hAnsi="Roboto Condensed"/>
          <w:color w:val="000000"/>
        </w:rPr>
        <w:br/>
        <w:t>Заселение в гостиницу несовершеннолетних граждан, достигших 14-летнего возраста, в отсутствие нахождения рядом с ними законных представителей осуществляется на основании документов, удостоверяющих личность этих несовершеннолетних, при условии предоставления согласия законных представителей (одного из них).</w:t>
      </w:r>
    </w:p>
    <w:p w:rsidR="006A05A3" w:rsidRDefault="006A05A3"/>
    <w:sectPr w:rsidR="006A05A3" w:rsidSect="004412FB">
      <w:pgSz w:w="11906" w:h="16838"/>
      <w:pgMar w:top="624" w:right="510" w:bottom="51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277"/>
    <w:rsid w:val="004412FB"/>
    <w:rsid w:val="006A05A3"/>
    <w:rsid w:val="00BC1277"/>
    <w:rsid w:val="00D437F4"/>
    <w:rsid w:val="00E0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5A3"/>
    <w:rPr>
      <w:b/>
      <w:bCs/>
    </w:rPr>
  </w:style>
  <w:style w:type="character" w:styleId="a5">
    <w:name w:val="Hyperlink"/>
    <w:basedOn w:val="a0"/>
    <w:uiPriority w:val="99"/>
    <w:semiHidden/>
    <w:unhideWhenUsed/>
    <w:rsid w:val="006A05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5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0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05A3"/>
    <w:rPr>
      <w:b/>
      <w:bCs/>
    </w:rPr>
  </w:style>
  <w:style w:type="character" w:styleId="a5">
    <w:name w:val="Hyperlink"/>
    <w:basedOn w:val="a0"/>
    <w:uiPriority w:val="99"/>
    <w:semiHidden/>
    <w:unhideWhenUsed/>
    <w:rsid w:val="006A05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bile-trave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2022-09-30T11:53:00Z</dcterms:created>
  <dcterms:modified xsi:type="dcterms:W3CDTF">2022-09-30T11:53:00Z</dcterms:modified>
</cp:coreProperties>
</file>