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4A6F2B" w:rsidRPr="00FB19C9" w:rsidTr="00AF35F7">
        <w:tc>
          <w:tcPr>
            <w:tcW w:w="1436" w:type="pct"/>
            <w:shd w:val="clear" w:color="auto" w:fill="auto"/>
          </w:tcPr>
          <w:p w:rsidR="004A6F2B" w:rsidRPr="00FB19C9" w:rsidRDefault="004A6F2B" w:rsidP="00AF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A38DD" wp14:editId="0A7425DE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FB19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WhatsApp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Viber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4A6F2B" w:rsidRDefault="004A6F2B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r w:rsidRPr="00C66892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«АЛТАЙСКАЯ НЕДЕЛЯ» – осень-зима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Горно-Алтайск – </w:t>
      </w:r>
      <w:proofErr w:type="spell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Манжерокский</w:t>
      </w:r>
      <w:proofErr w:type="spell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порог – Подъём на гору «</w:t>
      </w:r>
      <w:proofErr w:type="spell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Черепан</w:t>
      </w:r>
      <w:proofErr w:type="spell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» – </w:t>
      </w:r>
      <w:proofErr w:type="spell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Талдинские</w:t>
      </w:r>
      <w:proofErr w:type="spell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пещеры – остров </w:t>
      </w:r>
      <w:proofErr w:type="spell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Патмос</w:t>
      </w:r>
      <w:proofErr w:type="spell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– </w:t>
      </w:r>
      <w:proofErr w:type="spell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Камышлинский</w:t>
      </w:r>
      <w:proofErr w:type="spell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водопад – Горно-Алтайск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+ Вечернее развлекательное мероприятие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+ Сеанс галотерапии в соляной пещере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proofErr w:type="gramStart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Ж</w:t>
      </w:r>
      <w:proofErr w:type="gram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>/д или Авиа тур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8 дней / 7 ночей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воскресенье - воскресенье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Даты заезда на 2022 год</w:t>
      </w:r>
      <w:proofErr w:type="gramStart"/>
      <w:r>
        <w:rPr>
          <w:rStyle w:val="a4"/>
          <w:b w:val="0"/>
          <w:color w:val="1F497D" w:themeColor="text2"/>
          <w:bdr w:val="none" w:sz="0" w:space="0" w:color="auto" w:frame="1"/>
        </w:rPr>
        <w:t xml:space="preserve"> </w:t>
      </w:r>
      <w:r w:rsidRPr="00C66892">
        <w:rPr>
          <w:rStyle w:val="a4"/>
          <w:b w:val="0"/>
          <w:color w:val="1F497D" w:themeColor="text2"/>
          <w:bdr w:val="none" w:sz="0" w:space="0" w:color="auto" w:frame="1"/>
        </w:rPr>
        <w:t>:</w:t>
      </w:r>
      <w:proofErr w:type="gram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02.10 ; 09.10 ; 16.10 ; 23.10 ; 30.10 ; 06.11 ; 13.11 ; 20.11 ; 27.11 ; 04.12 ; 11.12 ; 18.12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C66892">
        <w:rPr>
          <w:rStyle w:val="a4"/>
          <w:b w:val="0"/>
          <w:color w:val="1F497D" w:themeColor="text2"/>
          <w:bdr w:val="none" w:sz="0" w:space="0" w:color="auto" w:frame="1"/>
        </w:rPr>
        <w:t>Даты заезда на 2023 год</w:t>
      </w:r>
      <w:proofErr w:type="gramStart"/>
      <w:r>
        <w:rPr>
          <w:rStyle w:val="a4"/>
          <w:b w:val="0"/>
          <w:color w:val="1F497D" w:themeColor="text2"/>
          <w:bdr w:val="none" w:sz="0" w:space="0" w:color="auto" w:frame="1"/>
        </w:rPr>
        <w:t xml:space="preserve"> </w:t>
      </w:r>
      <w:r w:rsidRPr="00C66892">
        <w:rPr>
          <w:rStyle w:val="a4"/>
          <w:b w:val="0"/>
          <w:color w:val="1F497D" w:themeColor="text2"/>
          <w:bdr w:val="none" w:sz="0" w:space="0" w:color="auto" w:frame="1"/>
        </w:rPr>
        <w:t>:</w:t>
      </w:r>
      <w:proofErr w:type="gramEnd"/>
      <w:r w:rsidRPr="00C66892">
        <w:rPr>
          <w:rStyle w:val="a4"/>
          <w:b w:val="0"/>
          <w:color w:val="1F497D" w:themeColor="text2"/>
          <w:bdr w:val="none" w:sz="0" w:space="0" w:color="auto" w:frame="1"/>
        </w:rPr>
        <w:t xml:space="preserve"> 08.01 ; 15.01 ; 22.01 ; 29.01 ; 05.02 ; 12.02 ; 19.02 ; 26.02 ; 05.03 ; 12.03 ; 19.03 ; 26.03 ; 02.04 ; 09.04 ; 16.04 ; 23.04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1 день – воскресенье</w:t>
      </w:r>
      <w:r w:rsidRPr="00C66892">
        <w:rPr>
          <w:color w:val="000000"/>
        </w:rPr>
        <w:br/>
        <w:t>Прилет в г. Горно-Алтайск утренними рейсами, до 12.00. Встреча на выходе из аэропорта с табличкой «Туркомплекс «</w:t>
      </w:r>
      <w:proofErr w:type="spellStart"/>
      <w:r w:rsidRPr="00C66892">
        <w:rPr>
          <w:color w:val="000000"/>
        </w:rPr>
        <w:t>Манжерок</w:t>
      </w:r>
      <w:proofErr w:type="spellEnd"/>
      <w:r w:rsidRPr="00C66892">
        <w:rPr>
          <w:color w:val="000000"/>
        </w:rPr>
        <w:t>»».</w:t>
      </w:r>
      <w:r w:rsidRPr="00C66892">
        <w:rPr>
          <w:color w:val="000000"/>
        </w:rPr>
        <w:br/>
        <w:t xml:space="preserve">Трансфер в </w:t>
      </w:r>
      <w:proofErr w:type="spellStart"/>
      <w:r w:rsidRPr="00C66892">
        <w:rPr>
          <w:color w:val="000000"/>
        </w:rPr>
        <w:t>туркомплекс</w:t>
      </w:r>
      <w:proofErr w:type="spellEnd"/>
      <w:r w:rsidRPr="00C66892">
        <w:rPr>
          <w:color w:val="000000"/>
        </w:rPr>
        <w:t>.</w:t>
      </w:r>
      <w:r w:rsidRPr="00C66892">
        <w:rPr>
          <w:color w:val="000000"/>
        </w:rPr>
        <w:br/>
        <w:t xml:space="preserve">12:00 – 13:00 Прибытие в </w:t>
      </w:r>
      <w:proofErr w:type="spellStart"/>
      <w:r w:rsidRPr="00C66892">
        <w:rPr>
          <w:color w:val="000000"/>
        </w:rPr>
        <w:t>туркомплекс</w:t>
      </w:r>
      <w:proofErr w:type="spellEnd"/>
      <w:r w:rsidRPr="00C66892">
        <w:rPr>
          <w:color w:val="000000"/>
        </w:rPr>
        <w:t xml:space="preserve"> «</w:t>
      </w:r>
      <w:proofErr w:type="spellStart"/>
      <w:r w:rsidRPr="00C66892">
        <w:rPr>
          <w:color w:val="000000"/>
        </w:rPr>
        <w:t>Манжерок</w:t>
      </w:r>
      <w:proofErr w:type="spellEnd"/>
      <w:r w:rsidRPr="00C66892">
        <w:rPr>
          <w:color w:val="000000"/>
        </w:rPr>
        <w:t>». Размещение в номере выбранной категории.</w:t>
      </w:r>
      <w:r w:rsidRPr="00C66892">
        <w:rPr>
          <w:color w:val="000000"/>
        </w:rPr>
        <w:br/>
        <w:t>14:00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Организационная беседа с инструктором группы</w:t>
      </w:r>
      <w:r w:rsidRPr="00C66892">
        <w:rPr>
          <w:color w:val="000000"/>
        </w:rPr>
        <w:br/>
        <w:t xml:space="preserve">16:00 – 17:00 Пешеходная ознакомительная экскурсия на </w:t>
      </w:r>
      <w:proofErr w:type="spellStart"/>
      <w:r w:rsidRPr="00C66892">
        <w:rPr>
          <w:color w:val="000000"/>
        </w:rPr>
        <w:t>Манжерокский</w:t>
      </w:r>
      <w:proofErr w:type="spellEnd"/>
      <w:r w:rsidRPr="00C66892">
        <w:rPr>
          <w:color w:val="000000"/>
        </w:rPr>
        <w:t xml:space="preserve"> порог – очень живописный географический объект в непосредственной близости от </w:t>
      </w:r>
      <w:proofErr w:type="spellStart"/>
      <w:r w:rsidRPr="00C66892">
        <w:rPr>
          <w:color w:val="000000"/>
        </w:rPr>
        <w:t>туркомплекса</w:t>
      </w:r>
      <w:proofErr w:type="spellEnd"/>
      <w:r w:rsidRPr="00C66892">
        <w:rPr>
          <w:color w:val="000000"/>
        </w:rPr>
        <w:t>. О нем есть много интересной информации, но об этом расскажет инструктор Вашей группы (пешком 2 км)</w:t>
      </w:r>
      <w:r w:rsidRPr="00C66892">
        <w:rPr>
          <w:color w:val="000000"/>
        </w:rPr>
        <w:br/>
        <w:t>18:30 </w:t>
      </w:r>
      <w:r w:rsidRPr="00C66892">
        <w:rPr>
          <w:rStyle w:val="a4"/>
          <w:color w:val="000000"/>
          <w:bdr w:val="none" w:sz="0" w:space="0" w:color="auto" w:frame="1"/>
        </w:rPr>
        <w:t>– Ужин</w:t>
      </w:r>
      <w:r w:rsidRPr="00C66892">
        <w:rPr>
          <w:color w:val="000000"/>
        </w:rPr>
        <w:br/>
        <w:t>Свободное время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2 день – понедельник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 xml:space="preserve">11:00 – 13:00 Пешеходная экскурсия к </w:t>
      </w:r>
      <w:proofErr w:type="gramStart"/>
      <w:r w:rsidRPr="00C66892">
        <w:rPr>
          <w:color w:val="000000"/>
        </w:rPr>
        <w:t>памятнику</w:t>
      </w:r>
      <w:proofErr w:type="gramEnd"/>
      <w:r w:rsidRPr="00C66892">
        <w:rPr>
          <w:color w:val="000000"/>
        </w:rPr>
        <w:t xml:space="preserve"> русского писателя </w:t>
      </w:r>
      <w:proofErr w:type="spellStart"/>
      <w:r w:rsidRPr="00C66892">
        <w:rPr>
          <w:color w:val="000000"/>
        </w:rPr>
        <w:t>В.Я.Шишкова</w:t>
      </w:r>
      <w:proofErr w:type="spellEnd"/>
      <w:r w:rsidRPr="00C66892">
        <w:rPr>
          <w:color w:val="000000"/>
        </w:rPr>
        <w:t>. Восхождение на гору «</w:t>
      </w:r>
      <w:proofErr w:type="spellStart"/>
      <w:r w:rsidRPr="00C66892">
        <w:rPr>
          <w:color w:val="000000"/>
        </w:rPr>
        <w:t>Черепан</w:t>
      </w:r>
      <w:proofErr w:type="spellEnd"/>
      <w:r w:rsidRPr="00C66892">
        <w:rPr>
          <w:color w:val="000000"/>
        </w:rPr>
        <w:t>», на обзорную площадку, откуда открывается вид на долину реки Катунь. По дороге (весной и осенью) осмотр археологической площадки «</w:t>
      </w:r>
      <w:proofErr w:type="spellStart"/>
      <w:r w:rsidRPr="00C66892">
        <w:rPr>
          <w:color w:val="000000"/>
        </w:rPr>
        <w:t>Челтуков</w:t>
      </w:r>
      <w:proofErr w:type="spellEnd"/>
      <w:r w:rsidRPr="00C66892">
        <w:rPr>
          <w:color w:val="000000"/>
        </w:rPr>
        <w:t xml:space="preserve"> лог», где ведутся раскопки древних курганов (пешком 3 км)</w:t>
      </w:r>
      <w:r w:rsidRPr="00C66892">
        <w:rPr>
          <w:color w:val="000000"/>
        </w:rPr>
        <w:br/>
        <w:t>13:30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17:00 – Сеанс галотерапии (соляная пещера) в оздоровительном центре (40 минут)</w:t>
      </w:r>
      <w:r w:rsidRPr="00C66892">
        <w:rPr>
          <w:color w:val="000000"/>
        </w:rPr>
        <w:br/>
        <w:t>18:30 – </w:t>
      </w:r>
      <w:r w:rsidRPr="00C66892">
        <w:rPr>
          <w:rStyle w:val="a4"/>
          <w:color w:val="000000"/>
          <w:bdr w:val="none" w:sz="0" w:space="0" w:color="auto" w:frame="1"/>
        </w:rPr>
        <w:t>Ужин</w:t>
      </w:r>
      <w:r w:rsidRPr="00C66892">
        <w:rPr>
          <w:color w:val="000000"/>
        </w:rPr>
        <w:br/>
        <w:t>Свободное время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3 день – вторник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 xml:space="preserve">11:00 – 13:00 </w:t>
      </w:r>
      <w:proofErr w:type="spellStart"/>
      <w:r w:rsidRPr="00C66892">
        <w:rPr>
          <w:color w:val="000000"/>
        </w:rPr>
        <w:t>Автобусно</w:t>
      </w:r>
      <w:proofErr w:type="spellEnd"/>
      <w:r w:rsidRPr="00C66892">
        <w:rPr>
          <w:color w:val="000000"/>
        </w:rPr>
        <w:t xml:space="preserve">-пешеходная  экскурсия  в </w:t>
      </w:r>
      <w:proofErr w:type="spellStart"/>
      <w:r w:rsidRPr="00C66892">
        <w:rPr>
          <w:color w:val="000000"/>
        </w:rPr>
        <w:t>Талдинские</w:t>
      </w:r>
      <w:proofErr w:type="spellEnd"/>
      <w:r w:rsidRPr="00C66892">
        <w:rPr>
          <w:color w:val="000000"/>
        </w:rPr>
        <w:t xml:space="preserve"> пещеры (на автобусе 25 км, пешком 3 км)</w:t>
      </w:r>
      <w:r w:rsidRPr="00C66892">
        <w:rPr>
          <w:color w:val="000000"/>
        </w:rPr>
        <w:br/>
        <w:t>13:30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16:00 – Вечерние развлекательные мероприятия с инструктором группы.</w:t>
      </w:r>
      <w:r w:rsidRPr="00C66892">
        <w:rPr>
          <w:color w:val="000000"/>
        </w:rPr>
        <w:br/>
        <w:t>18:30 – </w:t>
      </w:r>
      <w:r w:rsidRPr="00C66892">
        <w:rPr>
          <w:rStyle w:val="a4"/>
          <w:color w:val="000000"/>
          <w:bdr w:val="none" w:sz="0" w:space="0" w:color="auto" w:frame="1"/>
        </w:rPr>
        <w:t>Ужин</w:t>
      </w:r>
      <w:r w:rsidRPr="00C66892">
        <w:rPr>
          <w:color w:val="000000"/>
        </w:rPr>
        <w:br/>
        <w:t>Свободное время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4 день – среда</w:t>
      </w:r>
      <w:r w:rsidRPr="00C66892">
        <w:rPr>
          <w:color w:val="000000"/>
        </w:rPr>
        <w:br/>
        <w:t>09:00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</w:r>
      <w:r w:rsidRPr="00C66892">
        <w:rPr>
          <w:color w:val="000000"/>
        </w:rPr>
        <w:lastRenderedPageBreak/>
        <w:t xml:space="preserve">10:00 – 15:00 Автобусная экскурсия в </w:t>
      </w:r>
      <w:proofErr w:type="spellStart"/>
      <w:r w:rsidRPr="00C66892">
        <w:rPr>
          <w:color w:val="000000"/>
        </w:rPr>
        <w:t>Чемальский</w:t>
      </w:r>
      <w:proofErr w:type="spellEnd"/>
      <w:r w:rsidRPr="00C66892">
        <w:rPr>
          <w:color w:val="000000"/>
        </w:rPr>
        <w:t xml:space="preserve"> район. Посещение острова </w:t>
      </w:r>
      <w:proofErr w:type="spellStart"/>
      <w:r w:rsidRPr="00C66892">
        <w:rPr>
          <w:color w:val="000000"/>
        </w:rPr>
        <w:t>Патмос</w:t>
      </w:r>
      <w:proofErr w:type="spellEnd"/>
      <w:r w:rsidRPr="00C66892">
        <w:rPr>
          <w:color w:val="000000"/>
        </w:rPr>
        <w:t>, на котором находится храм Иоанна Богослова. Остров является украшением Алтая – по признанию отдыхающих, наполняет особой силой и мощной энергией. Попасть туда можно только по подвесному мосту.</w:t>
      </w:r>
      <w:r w:rsidRPr="00C66892">
        <w:rPr>
          <w:color w:val="000000"/>
        </w:rPr>
        <w:br/>
        <w:t>15:00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Свободное время</w:t>
      </w:r>
      <w:r w:rsidRPr="00C66892">
        <w:rPr>
          <w:color w:val="000000"/>
        </w:rPr>
        <w:br/>
        <w:t>19:00 – </w:t>
      </w:r>
      <w:r w:rsidRPr="00C66892">
        <w:rPr>
          <w:rStyle w:val="a4"/>
          <w:color w:val="000000"/>
          <w:bdr w:val="none" w:sz="0" w:space="0" w:color="auto" w:frame="1"/>
        </w:rPr>
        <w:t>Ужин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5 день – четверг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 xml:space="preserve">11:00 – 13:00 </w:t>
      </w:r>
      <w:proofErr w:type="spellStart"/>
      <w:r w:rsidRPr="00C66892">
        <w:rPr>
          <w:color w:val="000000"/>
        </w:rPr>
        <w:t>Автобусно</w:t>
      </w:r>
      <w:proofErr w:type="spellEnd"/>
      <w:r w:rsidRPr="00C66892">
        <w:rPr>
          <w:color w:val="000000"/>
        </w:rPr>
        <w:t xml:space="preserve">-пешеходная экскурсия к </w:t>
      </w:r>
      <w:proofErr w:type="spellStart"/>
      <w:r w:rsidRPr="00C66892">
        <w:rPr>
          <w:color w:val="000000"/>
        </w:rPr>
        <w:t>Камышлинскому</w:t>
      </w:r>
      <w:proofErr w:type="spellEnd"/>
      <w:r w:rsidRPr="00C66892">
        <w:rPr>
          <w:color w:val="000000"/>
        </w:rPr>
        <w:t xml:space="preserve"> водопаду (на автобусе 30 км)</w:t>
      </w:r>
      <w:r w:rsidRPr="00C66892">
        <w:rPr>
          <w:color w:val="000000"/>
        </w:rPr>
        <w:br/>
        <w:t>13:30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Свободное время</w:t>
      </w:r>
      <w:r w:rsidRPr="00C66892">
        <w:rPr>
          <w:color w:val="000000"/>
        </w:rPr>
        <w:br/>
        <w:t>18:30 – </w:t>
      </w:r>
      <w:r w:rsidRPr="00C66892">
        <w:rPr>
          <w:rStyle w:val="a4"/>
          <w:color w:val="000000"/>
          <w:bdr w:val="none" w:sz="0" w:space="0" w:color="auto" w:frame="1"/>
        </w:rPr>
        <w:t>Ужин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6 день – пятница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>10:30 – 13:00 Обзорная экскурсия по городу Горно-Алтайску.</w:t>
      </w:r>
      <w:r w:rsidRPr="00C66892">
        <w:rPr>
          <w:color w:val="000000"/>
        </w:rPr>
        <w:br/>
        <w:t>Посещение краеведческого музея им. Анохина, где представлены археологические находки, характеризующие все основные этапы древней истории Горного Алтая. Этнографические коллекции одежды и предметов быта, произведения изобразительного искусства, естественнонаучные коллекции и фотодокументальные материалы (на автобусе 90 км)</w:t>
      </w:r>
      <w:r w:rsidRPr="00C66892">
        <w:rPr>
          <w:color w:val="000000"/>
        </w:rPr>
        <w:br/>
        <w:t>13:30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16:00 – 20:00 Досуговое мероприятие с инструктором группы.</w:t>
      </w:r>
      <w:r w:rsidRPr="00C66892">
        <w:rPr>
          <w:color w:val="000000"/>
        </w:rPr>
        <w:br/>
      </w:r>
      <w:r w:rsidRPr="00C66892">
        <w:rPr>
          <w:rStyle w:val="a4"/>
          <w:color w:val="000000"/>
          <w:bdr w:val="none" w:sz="0" w:space="0" w:color="auto" w:frame="1"/>
        </w:rPr>
        <w:t>Ужин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7 день – суббота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>Свободный день.</w:t>
      </w:r>
      <w:r w:rsidRPr="00C66892">
        <w:rPr>
          <w:color w:val="000000"/>
        </w:rPr>
        <w:br/>
        <w:t>14:00 – </w:t>
      </w:r>
      <w:r w:rsidRPr="00C66892">
        <w:rPr>
          <w:rStyle w:val="a4"/>
          <w:color w:val="000000"/>
          <w:bdr w:val="none" w:sz="0" w:space="0" w:color="auto" w:frame="1"/>
        </w:rPr>
        <w:t>Обед</w:t>
      </w:r>
      <w:r w:rsidRPr="00C66892">
        <w:rPr>
          <w:color w:val="000000"/>
        </w:rPr>
        <w:br/>
        <w:t>19:00 – </w:t>
      </w:r>
      <w:r w:rsidRPr="00C66892">
        <w:rPr>
          <w:rStyle w:val="a4"/>
          <w:color w:val="000000"/>
          <w:bdr w:val="none" w:sz="0" w:space="0" w:color="auto" w:frame="1"/>
        </w:rPr>
        <w:t>Ужин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8 день – воскресенье</w:t>
      </w:r>
      <w:r w:rsidRPr="00C66892">
        <w:rPr>
          <w:color w:val="000000"/>
        </w:rPr>
        <w:br/>
        <w:t>09:30 – </w:t>
      </w:r>
      <w:r w:rsidRPr="00C66892">
        <w:rPr>
          <w:rStyle w:val="a4"/>
          <w:color w:val="000000"/>
          <w:bdr w:val="none" w:sz="0" w:space="0" w:color="auto" w:frame="1"/>
        </w:rPr>
        <w:t>Завтрак</w:t>
      </w:r>
      <w:r w:rsidRPr="00C66892">
        <w:rPr>
          <w:color w:val="000000"/>
        </w:rPr>
        <w:br/>
        <w:t>Освобождение номеров до 11:00.</w:t>
      </w:r>
      <w:r w:rsidRPr="00C66892">
        <w:rPr>
          <w:color w:val="000000"/>
        </w:rPr>
        <w:br/>
        <w:t>Отъезд домой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Скидки:</w:t>
      </w:r>
      <w:r w:rsidRPr="00C66892">
        <w:rPr>
          <w:color w:val="000000"/>
        </w:rPr>
        <w:br/>
      </w:r>
      <w:proofErr w:type="gramStart"/>
      <w:r w:rsidRPr="00C66892">
        <w:rPr>
          <w:color w:val="000000"/>
        </w:rPr>
        <w:t>Для детей до 5 лет без предоставления койко-места и питания – бесплатно (экскурсионное место в автобусе оплачивается дополнительно);</w:t>
      </w:r>
      <w:r w:rsidRPr="00C66892">
        <w:rPr>
          <w:color w:val="000000"/>
        </w:rPr>
        <w:br/>
        <w:t>Для детей до 16 лет при размещении на дополнительном месте – 40%;</w:t>
      </w:r>
      <w:r w:rsidRPr="00C66892">
        <w:rPr>
          <w:color w:val="000000"/>
        </w:rPr>
        <w:br/>
        <w:t>Для детей до 16 лет при размещении на основном месте – 20%;</w:t>
      </w:r>
      <w:r w:rsidRPr="00C66892">
        <w:rPr>
          <w:color w:val="000000"/>
        </w:rPr>
        <w:br/>
        <w:t>При размещении взрослого человека (от 16 лет) на дополнительном месте – скидка 20 %.</w:t>
      </w:r>
      <w:proofErr w:type="gramEnd"/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В стоимость тура включено:</w:t>
      </w:r>
      <w:r w:rsidRPr="00C66892">
        <w:rPr>
          <w:color w:val="000000"/>
        </w:rPr>
        <w:br/>
        <w:t>Проживание в номере выбранной категории;</w:t>
      </w:r>
      <w:r w:rsidRPr="00C66892">
        <w:rPr>
          <w:color w:val="000000"/>
        </w:rPr>
        <w:br/>
        <w:t>3-х разовое питание по программе с обеда в день заезда по завтрак в день выезда;</w:t>
      </w:r>
      <w:r w:rsidRPr="00C66892">
        <w:rPr>
          <w:color w:val="000000"/>
        </w:rPr>
        <w:br/>
        <w:t xml:space="preserve">Трансфер по программе (для </w:t>
      </w:r>
      <w:proofErr w:type="gramStart"/>
      <w:r w:rsidRPr="00C66892">
        <w:rPr>
          <w:color w:val="000000"/>
        </w:rPr>
        <w:t>прилетающих</w:t>
      </w:r>
      <w:proofErr w:type="gramEnd"/>
      <w:r w:rsidRPr="00C66892">
        <w:rPr>
          <w:color w:val="000000"/>
        </w:rPr>
        <w:t xml:space="preserve"> в аэропорт Горно-Алтайска встреча и проводы – бесплатно);</w:t>
      </w:r>
      <w:r w:rsidRPr="00C66892">
        <w:rPr>
          <w:color w:val="000000"/>
        </w:rPr>
        <w:br/>
        <w:t>Услуги гида и водителя;</w:t>
      </w:r>
      <w:r w:rsidRPr="00C66892">
        <w:rPr>
          <w:color w:val="000000"/>
        </w:rPr>
        <w:br/>
        <w:t>Сеанс галотерапии в оздоровительном центре;</w:t>
      </w:r>
      <w:r w:rsidRPr="00C66892">
        <w:rPr>
          <w:color w:val="000000"/>
        </w:rPr>
        <w:br/>
        <w:t>Экскурсионное обслуживание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t>В стоимость тура не включено:</w:t>
      </w:r>
      <w:r w:rsidRPr="00C66892">
        <w:rPr>
          <w:color w:val="000000"/>
        </w:rPr>
        <w:br/>
        <w:t>Дополнительно приобретаемые клиентами услуги (сувениры, СПА-процедуры и т.д.);</w:t>
      </w:r>
      <w:r w:rsidRPr="00C66892">
        <w:rPr>
          <w:color w:val="000000"/>
        </w:rPr>
        <w:br/>
        <w:t xml:space="preserve">Доставка до </w:t>
      </w:r>
      <w:proofErr w:type="spellStart"/>
      <w:r w:rsidRPr="00C66892">
        <w:rPr>
          <w:color w:val="000000"/>
        </w:rPr>
        <w:t>туркомплекса</w:t>
      </w:r>
      <w:proofErr w:type="spellEnd"/>
      <w:r w:rsidRPr="00C66892">
        <w:rPr>
          <w:color w:val="000000"/>
        </w:rPr>
        <w:t xml:space="preserve"> «</w:t>
      </w:r>
      <w:proofErr w:type="spellStart"/>
      <w:r w:rsidRPr="00C66892">
        <w:rPr>
          <w:color w:val="000000"/>
        </w:rPr>
        <w:t>Манжерок</w:t>
      </w:r>
      <w:proofErr w:type="spellEnd"/>
      <w:r w:rsidRPr="00C66892">
        <w:rPr>
          <w:color w:val="000000"/>
        </w:rPr>
        <w:t>» и обратно, за исключением встречи/проводов в аэропорт.</w:t>
      </w:r>
      <w:r w:rsidRPr="00C66892">
        <w:rPr>
          <w:color w:val="000000"/>
        </w:rPr>
        <w:br/>
        <w:t>Билеты до Горно-Алтайска и обратно.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6892">
        <w:rPr>
          <w:rStyle w:val="a4"/>
          <w:color w:val="000000"/>
          <w:bdr w:val="none" w:sz="0" w:space="0" w:color="auto" w:frame="1"/>
        </w:rPr>
        <w:lastRenderedPageBreak/>
        <w:t>Дополнительная информация:</w:t>
      </w:r>
      <w:r w:rsidRPr="00C66892">
        <w:rPr>
          <w:color w:val="000000"/>
        </w:rPr>
        <w:br/>
        <w:t>Опоздание на маршрут и досрочный выезд – не компенсируются.</w:t>
      </w:r>
      <w:r w:rsidRPr="00C66892">
        <w:rPr>
          <w:color w:val="000000"/>
        </w:rPr>
        <w:br/>
        <w:t>Возможна замена экскурсий (на равнозначные), в связи с метеоусловиями, либо по рекомендации МЧС РА.</w:t>
      </w: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C66892" w:rsidRPr="00C66892" w:rsidRDefault="00C66892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C66892">
        <w:rPr>
          <w:rStyle w:val="a4"/>
          <w:color w:val="000000"/>
          <w:bdr w:val="none" w:sz="0" w:space="0" w:color="auto" w:frame="1"/>
        </w:rPr>
        <w:t>Рекомендуемые вещи с собой:</w:t>
      </w:r>
      <w:r w:rsidRPr="00C66892">
        <w:rPr>
          <w:color w:val="000000"/>
        </w:rPr>
        <w:br/>
        <w:t>– документ, удостоверяющий личность</w:t>
      </w:r>
      <w:r w:rsidRPr="00C66892">
        <w:rPr>
          <w:color w:val="000000"/>
        </w:rPr>
        <w:br/>
        <w:t>– дезинфицирующее средство для рук</w:t>
      </w:r>
      <w:r w:rsidRPr="00C66892">
        <w:rPr>
          <w:color w:val="000000"/>
        </w:rPr>
        <w:br/>
        <w:t>– одноразовые маски</w:t>
      </w:r>
      <w:r w:rsidRPr="00C66892">
        <w:rPr>
          <w:color w:val="000000"/>
        </w:rPr>
        <w:br/>
        <w:t>– индивидуальная медицинская аптечка</w:t>
      </w:r>
      <w:r w:rsidRPr="00C66892">
        <w:rPr>
          <w:color w:val="000000"/>
        </w:rPr>
        <w:br/>
        <w:t>– тёплая, удобная обувь</w:t>
      </w:r>
      <w:r w:rsidRPr="00C66892">
        <w:rPr>
          <w:color w:val="000000"/>
        </w:rPr>
        <w:br/>
        <w:t>– сменная обувь</w:t>
      </w:r>
      <w:r w:rsidRPr="00C66892">
        <w:rPr>
          <w:color w:val="000000"/>
        </w:rPr>
        <w:br/>
        <w:t>– теплые носки</w:t>
      </w:r>
      <w:r w:rsidRPr="00C66892">
        <w:rPr>
          <w:color w:val="000000"/>
        </w:rPr>
        <w:br/>
        <w:t>– теплый головной убор</w:t>
      </w:r>
      <w:r w:rsidRPr="00C66892">
        <w:rPr>
          <w:color w:val="000000"/>
        </w:rPr>
        <w:br/>
        <w:t>– варежки/перчатки</w:t>
      </w:r>
      <w:r w:rsidRPr="00C66892">
        <w:rPr>
          <w:color w:val="000000"/>
        </w:rPr>
        <w:br/>
        <w:t>– тёплая куртка/комбинезон</w:t>
      </w:r>
      <w:r w:rsidRPr="00C66892">
        <w:rPr>
          <w:color w:val="000000"/>
        </w:rPr>
        <w:br/>
        <w:t>– тёплый свитер</w:t>
      </w:r>
      <w:r w:rsidRPr="00C66892">
        <w:rPr>
          <w:color w:val="000000"/>
        </w:rPr>
        <w:br/>
        <w:t>– фонарик</w:t>
      </w:r>
      <w:r w:rsidRPr="00C66892">
        <w:rPr>
          <w:color w:val="000000"/>
        </w:rPr>
        <w:br/>
        <w:t>– индивидуальная бутылка для воды/</w:t>
      </w:r>
      <w:proofErr w:type="spellStart"/>
      <w:r w:rsidRPr="00C66892">
        <w:rPr>
          <w:color w:val="000000"/>
        </w:rPr>
        <w:t>термокружка</w:t>
      </w:r>
      <w:proofErr w:type="spellEnd"/>
      <w:r w:rsidRPr="00C66892">
        <w:rPr>
          <w:color w:val="000000"/>
        </w:rPr>
        <w:br/>
        <w:t>– средства личной гигиены (шампунь, гель для душа, мочалка)</w:t>
      </w:r>
      <w:r w:rsidRPr="00C66892">
        <w:rPr>
          <w:color w:val="000000"/>
        </w:rPr>
        <w:br/>
        <w:t>(в каждой категории номеров имеется мыло, туалетная бумага, постельное белье, полотенце).</w:t>
      </w:r>
      <w:proofErr w:type="gramEnd"/>
    </w:p>
    <w:p w:rsidR="00E0738B" w:rsidRPr="00C66892" w:rsidRDefault="00E0738B">
      <w:pPr>
        <w:rPr>
          <w:rFonts w:ascii="Times New Roman" w:hAnsi="Times New Roman" w:cs="Times New Roman"/>
        </w:rPr>
      </w:pPr>
    </w:p>
    <w:sectPr w:rsidR="00E0738B" w:rsidRPr="00C66892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4412FB"/>
    <w:rsid w:val="004A6F2B"/>
    <w:rsid w:val="00C66892"/>
    <w:rsid w:val="00E0738B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2022-09-19T10:28:00Z</dcterms:created>
  <dcterms:modified xsi:type="dcterms:W3CDTF">2022-09-19T11:05:00Z</dcterms:modified>
</cp:coreProperties>
</file>