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sz w:val="20"/>
          <w:szCs w:val="20"/>
          <w:lang w:val="ru-RU"/>
        </w:rPr>
      </w:pPr>
      <w:r w:rsidRPr="00753EEE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A896A8" wp14:editId="68A876B5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1417955" cy="1193165"/>
            <wp:effectExtent l="0" t="0" r="0" b="6985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EE">
        <w:rPr>
          <w:color w:val="002060"/>
          <w:sz w:val="20"/>
          <w:szCs w:val="20"/>
          <w:lang w:val="ru-RU"/>
        </w:rPr>
        <w:t>Туроператор по внутреннему туризму «Мобайл-Экспресс»</w:t>
      </w:r>
    </w:p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0"/>
          <w:szCs w:val="20"/>
          <w:lang w:val="ru-RU"/>
        </w:rPr>
      </w:pPr>
      <w:r w:rsidRPr="00753EEE">
        <w:rPr>
          <w:color w:val="002060"/>
          <w:sz w:val="20"/>
          <w:szCs w:val="20"/>
        </w:rPr>
        <w:t>www</w:t>
      </w:r>
      <w:r w:rsidRPr="00753EEE">
        <w:rPr>
          <w:color w:val="002060"/>
          <w:sz w:val="20"/>
          <w:szCs w:val="20"/>
          <w:lang w:val="ru-RU"/>
        </w:rPr>
        <w:t>.</w:t>
      </w:r>
      <w:r w:rsidR="0085559C" w:rsidRPr="00753EEE">
        <w:rPr>
          <w:color w:val="002060"/>
          <w:sz w:val="20"/>
          <w:szCs w:val="20"/>
        </w:rPr>
        <w:t>tur</w:t>
      </w:r>
      <w:r w:rsidR="0085559C" w:rsidRPr="00753EEE">
        <w:rPr>
          <w:color w:val="002060"/>
          <w:sz w:val="20"/>
          <w:szCs w:val="20"/>
          <w:lang w:val="ru-RU"/>
        </w:rPr>
        <w:t>-</w:t>
      </w:r>
      <w:r w:rsidR="0085559C" w:rsidRPr="00753EEE">
        <w:rPr>
          <w:color w:val="002060"/>
          <w:sz w:val="20"/>
          <w:szCs w:val="20"/>
        </w:rPr>
        <w:t>mobile</w:t>
      </w:r>
      <w:r w:rsidRPr="00753EEE">
        <w:rPr>
          <w:color w:val="002060"/>
          <w:sz w:val="20"/>
          <w:szCs w:val="20"/>
          <w:lang w:val="ru-RU"/>
        </w:rPr>
        <w:t>.</w:t>
      </w:r>
      <w:r w:rsidRPr="00753EEE">
        <w:rPr>
          <w:color w:val="002060"/>
          <w:sz w:val="20"/>
          <w:szCs w:val="20"/>
        </w:rPr>
        <w:t>ru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753EEE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0"/>
          <w:szCs w:val="20"/>
          <w:lang w:val="ru-RU"/>
        </w:rPr>
      </w:pPr>
      <w:r w:rsidRPr="00753EEE">
        <w:rPr>
          <w:color w:val="002060"/>
          <w:sz w:val="20"/>
          <w:szCs w:val="20"/>
        </w:rPr>
        <w:t>mobile</w:t>
      </w:r>
      <w:r w:rsidRPr="00753EEE">
        <w:rPr>
          <w:color w:val="002060"/>
          <w:sz w:val="20"/>
          <w:szCs w:val="20"/>
          <w:lang w:val="ru-RU"/>
        </w:rPr>
        <w:t>-</w:t>
      </w:r>
      <w:r w:rsidRPr="00753EEE">
        <w:rPr>
          <w:color w:val="002060"/>
          <w:sz w:val="20"/>
          <w:szCs w:val="20"/>
        </w:rPr>
        <w:t>travel</w:t>
      </w:r>
      <w:r w:rsidRPr="00753EEE">
        <w:rPr>
          <w:color w:val="002060"/>
          <w:sz w:val="20"/>
          <w:szCs w:val="20"/>
          <w:lang w:val="ru-RU"/>
        </w:rPr>
        <w:t>@</w:t>
      </w:r>
      <w:r w:rsidRPr="00753EEE">
        <w:rPr>
          <w:color w:val="002060"/>
          <w:sz w:val="20"/>
          <w:szCs w:val="20"/>
        </w:rPr>
        <w:t>yandex</w:t>
      </w:r>
      <w:r w:rsidRPr="00753EEE">
        <w:rPr>
          <w:color w:val="002060"/>
          <w:sz w:val="20"/>
          <w:szCs w:val="20"/>
          <w:lang w:val="ru-RU"/>
        </w:rPr>
        <w:t>.</w:t>
      </w:r>
      <w:r w:rsidRPr="00753EEE">
        <w:rPr>
          <w:color w:val="002060"/>
          <w:sz w:val="20"/>
          <w:szCs w:val="20"/>
        </w:rPr>
        <w:t>ru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</w:t>
      </w:r>
      <w:r w:rsidRPr="00753EEE">
        <w:rPr>
          <w:bCs/>
          <w:color w:val="002060"/>
          <w:sz w:val="20"/>
          <w:szCs w:val="20"/>
          <w:lang w:val="ru-RU"/>
        </w:rPr>
        <w:t xml:space="preserve">                                   </w:t>
      </w:r>
      <w:r w:rsidRPr="00753EEE">
        <w:rPr>
          <w:smallCaps/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753EEE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="00306670" w:rsidRPr="00753EEE">
        <w:rPr>
          <w:color w:val="002060"/>
          <w:sz w:val="20"/>
          <w:szCs w:val="20"/>
          <w:lang w:val="ru-RU"/>
        </w:rPr>
        <w:t xml:space="preserve">                               </w:t>
      </w:r>
      <w:r w:rsidRPr="00753EEE">
        <w:rPr>
          <w:color w:val="002060"/>
          <w:sz w:val="20"/>
          <w:szCs w:val="20"/>
          <w:lang w:val="ru-RU"/>
        </w:rPr>
        <w:t>8-495-363-38-17</w:t>
      </w:r>
    </w:p>
    <w:p w:rsidR="008B0655" w:rsidRPr="00753EEE" w:rsidRDefault="005D7C0D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191826">
        <w:rPr>
          <w:rFonts w:ascii="Times New Roman" w:hAnsi="Times New Roman" w:cs="Times New Roman"/>
          <w:bCs/>
          <w:color w:val="002060"/>
          <w:sz w:val="20"/>
          <w:szCs w:val="20"/>
        </w:rPr>
        <w:t>+7-926-018-61-13 (WhatsApp, Telegram)</w:t>
      </w:r>
    </w:p>
    <w:p w:rsidR="008B0655" w:rsidRPr="00753EEE" w:rsidRDefault="008B0655" w:rsidP="008B06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Pr="00753EEE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0"/>
          <w:szCs w:val="20"/>
        </w:rPr>
      </w:pPr>
    </w:p>
    <w:p w:rsidR="00306670" w:rsidRPr="00753EEE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0"/>
          <w:szCs w:val="20"/>
        </w:rPr>
      </w:pPr>
    </w:p>
    <w:p w:rsidR="00306670" w:rsidRPr="00753EEE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0"/>
          <w:szCs w:val="20"/>
        </w:rPr>
      </w:pPr>
    </w:p>
    <w:p w:rsidR="0085559C" w:rsidRPr="00753EEE" w:rsidRDefault="0085559C" w:rsidP="00753EEE">
      <w:pPr>
        <w:pStyle w:val="2"/>
        <w:spacing w:before="0" w:beforeAutospacing="0" w:after="0" w:afterAutospacing="0"/>
        <w:rPr>
          <w:rStyle w:val="a4"/>
          <w:b w:val="0"/>
          <w:i w:val="0"/>
          <w:caps/>
          <w:color w:val="365F91" w:themeColor="accent1" w:themeShade="BF"/>
          <w:sz w:val="20"/>
          <w:szCs w:val="20"/>
        </w:rPr>
      </w:pPr>
    </w:p>
    <w:p w:rsidR="00044A36" w:rsidRPr="00044A36" w:rsidRDefault="00044A36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  <w:sz w:val="28"/>
          <w:szCs w:val="28"/>
        </w:rPr>
      </w:pPr>
      <w:r w:rsidRPr="00044A36">
        <w:rPr>
          <w:rStyle w:val="a4"/>
          <w:b/>
          <w:bCs/>
          <w:caps/>
          <w:color w:val="365F91" w:themeColor="accent1" w:themeShade="BF"/>
          <w:sz w:val="28"/>
          <w:szCs w:val="28"/>
        </w:rPr>
        <w:t>«ЖЕМЧУЖИНЫ ТАТАРСТАНА»</w:t>
      </w:r>
    </w:p>
    <w:p w:rsidR="00044A36" w:rsidRPr="00044A36" w:rsidRDefault="00044A36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44A36">
        <w:rPr>
          <w:rStyle w:val="a4"/>
          <w:bCs/>
          <w:i w:val="0"/>
          <w:color w:val="365F91" w:themeColor="accent1" w:themeShade="BF"/>
        </w:rPr>
        <w:t>Казань – Болгар (за доп. плату) - Раифский Богородицкий мужской монастырь – остров Свияжск</w:t>
      </w:r>
    </w:p>
    <w:p w:rsidR="00044A36" w:rsidRPr="00044A36" w:rsidRDefault="00044A36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44A36">
        <w:rPr>
          <w:rStyle w:val="a4"/>
          <w:bCs/>
          <w:i w:val="0"/>
          <w:color w:val="365F91" w:themeColor="accent1" w:themeShade="BF"/>
        </w:rPr>
        <w:t>Автобусный тур</w:t>
      </w:r>
    </w:p>
    <w:p w:rsidR="00044A36" w:rsidRPr="00044A36" w:rsidRDefault="00044A36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44A36">
        <w:rPr>
          <w:rStyle w:val="a4"/>
          <w:bCs/>
          <w:i w:val="0"/>
          <w:color w:val="365F91" w:themeColor="accent1" w:themeShade="BF"/>
        </w:rPr>
        <w:t>5 дней / 4 ночи (включая два ночных переезда)</w:t>
      </w:r>
    </w:p>
    <w:p w:rsidR="00044A36" w:rsidRPr="00044A36" w:rsidRDefault="00044A36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44A36">
        <w:rPr>
          <w:rStyle w:val="a4"/>
          <w:bCs/>
          <w:i w:val="0"/>
          <w:color w:val="365F91" w:themeColor="accent1" w:themeShade="BF"/>
        </w:rPr>
        <w:t>четверг-понедельник</w:t>
      </w:r>
    </w:p>
    <w:p w:rsidR="000F6799" w:rsidRPr="00044A36" w:rsidRDefault="0045005D" w:rsidP="00044A3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365F91" w:themeColor="accent1" w:themeShade="BF"/>
          <w:sz w:val="20"/>
          <w:szCs w:val="20"/>
          <w:shd w:val="clear" w:color="auto" w:fill="FFFFFF"/>
        </w:rPr>
      </w:pPr>
      <w:r w:rsidRPr="0045005D">
        <w:rPr>
          <w:rStyle w:val="a4"/>
          <w:bCs/>
          <w:i w:val="0"/>
          <w:color w:val="365F91" w:themeColor="accent1" w:themeShade="BF"/>
        </w:rPr>
        <w:t>Даты заезда на 2023 год</w:t>
      </w:r>
      <w:proofErr w:type="gramStart"/>
      <w:r w:rsidRPr="0045005D">
        <w:rPr>
          <w:rStyle w:val="a4"/>
          <w:bCs/>
          <w:i w:val="0"/>
          <w:color w:val="365F91" w:themeColor="accent1" w:themeShade="BF"/>
        </w:rPr>
        <w:t xml:space="preserve"> :</w:t>
      </w:r>
      <w:proofErr w:type="gramEnd"/>
      <w:r w:rsidRPr="0045005D">
        <w:rPr>
          <w:rStyle w:val="a4"/>
          <w:bCs/>
          <w:i w:val="0"/>
          <w:color w:val="365F91" w:themeColor="accent1" w:themeShade="BF"/>
        </w:rPr>
        <w:t xml:space="preserve"> 18.05 ; 09.06 ; 29.06 ; 27.07 ; 31.08 ; 28.09</w:t>
      </w:r>
    </w:p>
    <w:p w:rsidR="00DB33B0" w:rsidRPr="00753EEE" w:rsidRDefault="00DB33B0" w:rsidP="00753E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0"/>
          <w:szCs w:val="20"/>
          <w:u w:val="single"/>
          <w:bdr w:val="none" w:sz="0" w:space="0" w:color="auto" w:frame="1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 Сбор группы в Москве: ст. метро «ВДНХ», стоянка справа от гостиницы «Космос».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Отъезд в Казань (транзит через Владимир). Ночной переезд (время в пути около 15 часов, по пути предусмотрены санитарные остановки)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Прибытие в Казань.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 (шведский стол).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 </w:t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Автобусно-пешеходная экскурсия «Сердце Казани» по самым красивым местам столицы Татарстана.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проникнитесь удивительным сочетанием различных религиозных течений и наслоение исторических эпох. Синтез прошлого и настоящего восхищает туристов, ведь эклектика Казани – это богатство, сохраненное жителями Республики.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ходе экскурсии вы посетите: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Богородицкий монастырь, где хранится чудотворная икона Казанской Божией Матери;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Петропавловский собор – ценнейший архитектурный памятник и один из духовных символов Казани;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Смотровую площадку Казанского Кремля, с которой открываются фантастически красивые виды на Казань: вид на реку Казанку, Центр семьи «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Kazan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Дворец Земледельцев, Кремлёвскую набережную, аквапарк «Ривьера», спортивные объекты, построенные к Универсиаде – 2013 и современные постройки;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Набережную озера Кабан – прекрасную прогулочную зону.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в главную сокровищницу города – Казанский Кремль.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побываете в мечети Кул-Шариф – легендарной святыни Казани и Республики, а также насладитесь экстерьером Благовещенского Собора – древнейшим памятником истории и культуры.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Увидите известную «падающую» башню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Пушечный двор, старейшую площадь Казани – площадь 1 Мая.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Насладитесь видами на исторический центр города, познакомитесь с Казанским университетом, площадью Свободы, улицами Кремлевская, Горького, Пушкина, Толстого, узнаете удивительные фрагменты из жизни в Казани знаменитых литераторов.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15:30 </w:t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«Релита» 4*</w:t>
      </w:r>
      <w:r w:rsid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 w:rsidR="00D744A7" w:rsidRP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(резервные гостиницы:</w:t>
      </w:r>
      <w:proofErr w:type="gramEnd"/>
      <w:r w:rsidR="00D744A7" w:rsidRP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«Биляр палас</w:t>
      </w:r>
      <w:r w:rsid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</w:t>
      </w:r>
      <w:r w:rsidR="00D744A7" w:rsidRP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«Сулейман палас», «</w:t>
      </w:r>
      <w:proofErr w:type="spellStart"/>
      <w:r w:rsidR="00D744A7" w:rsidRP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Кравт</w:t>
      </w:r>
      <w:proofErr w:type="spellEnd"/>
      <w:r w:rsidR="00D744A7" w:rsidRP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Казань аэропорт», «ИТ-парк, «Корстон», «Новинка»).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возможна организация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Ночной экскурсии по городу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 посещением национального магазина «Бахетле», где представлена вся кухня татарских поваров, кулинаров и кондитеров, а также национальные сувениры. Стоимость: 800 руб./</w:t>
      </w:r>
      <w:proofErr w:type="spellStart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руб./ребенок до 17 лет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(шведский стол).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 без обеда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Дополнительно (по желанию) приобретается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Болгар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 обедом. Стоимость: </w:t>
      </w:r>
      <w:r w:rsidR="00D744A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3500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</w:t>
      </w:r>
      <w:proofErr w:type="spellStart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r w:rsidR="00D744A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3200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руб./дети. Оплата при покупке тура! Возможно приобрести у гида на маршруте при наличии свободных мест.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09:00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Отправление в </w:t>
      </w:r>
      <w:proofErr w:type="spellStart"/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олгар</w:t>
      </w:r>
      <w:proofErr w:type="spellEnd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(время в пути около 3,5 часов – 210 км).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12:30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Экскурсионная программа по </w:t>
      </w:r>
      <w:proofErr w:type="spellStart"/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Болгару</w:t>
      </w:r>
      <w:proofErr w:type="spellEnd"/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Болгарский историко-архитектурный музей-заповедник 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основан в 1722 г. Петром I.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музея, на территории которого сохранились остатки сооружений XIII-XVI </w:t>
      </w:r>
      <w:proofErr w:type="spellStart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в.в</w:t>
      </w:r>
      <w:proofErr w:type="spellEnd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.: руины Соборной мечети и большого Минарета «Ханской усыпальницы»; Северный и восточный мавзолеи; «Красная», «Черная» и «Белая» палаты, восточные бани, Белая мечеть, экскурсия по Краеведческому музею г. Болгар.</w:t>
      </w:r>
      <w:proofErr w:type="gramEnd"/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Экскурсия в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музейный комплекс «Музей Хлеба»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 в музее представлена экспозиция, рассказывающая о развитии сельского хозяйства в регионе. В состав Музе хлеба входят: основная экспозиция, усадьба мельника, ветряная и водяная мельницы, дом чая, кузница, открытая экспозиция сельскохозяйственной техники, торговые ряды мастеров народных промыслов.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16:30 </w:t>
      </w:r>
      <w:r w:rsidRPr="00044A3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города.</w:t>
      </w:r>
      <w:r w:rsidRPr="00044A3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21:00 Ориентировочное время возвращения в Казань.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воскресенье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(шведский стол).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Раифский Богородицкий мужской монастырь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(архитектурный комплекс 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– ХIХ веков). Чудотворная Грузинская икона божьей матери, Троицкий собор, Церковь, во имя отцов, на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Синае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Раифе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убиенных. Самая маленькая в Европе церковь во имя мучениц Веры, Надежды, Любови и матери их Софии.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дороге осмотр Храма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сех Религий в селе Старое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Аракчино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на остров-град Свияжск.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 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экскурсия по острову Свияжск.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Уникальный ансамбль городской 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застройки бывшего города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Свияжска представляет огромную ценность. 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Здесь стоят удивительная, единственная в Поволжье деревянная Троицкая церковь 1550-1551 годов с интерьером и иконостасом, Никольская церковь 1556 года и Успенский собор 1560 года, построенные при участии известного мастера –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белокаменщика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Постника Яковлева, строителя храма Покрова на рву на красной площади Москвы и Казанского Кремля.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Сохранившиеся до наших дней фрески успенского храма по технике исполнения и колориту существенно отличаются от немногочисленных аналогов православной фресковой росписи XVI века.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Отъезд домой. Ночной переезд (время в пути около 15 часов, по пути предусмотрены санитарные остановки)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понедельник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06:30. Прибытие в Москву, 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.м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етро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ВДНХ. Время прибытия ориентировочное, в зависимости от транспортной ситуации.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согласно программе – 3 завтрака, 2 обеда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по программе (включая услуги местных гидов и входные билеты в музеи)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полуторо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-этажный автобус с багажным отделением, комфортабельные кресла, система 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климат-контроля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видео-монитор)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Экскурсия «Ночная Казань» </w:t>
      </w:r>
      <w:r w:rsidR="004500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 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800 руб./взрос</w:t>
      </w:r>
      <w:r w:rsidR="004500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лый, 700 руб./ребенок до 17 лет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</w:t>
      </w:r>
      <w:r w:rsidR="004500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я в Болгар с обедом - </w:t>
      </w:r>
      <w:r w:rsid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3500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руб./</w:t>
      </w:r>
      <w:proofErr w:type="spell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., </w:t>
      </w:r>
      <w:r w:rsidR="00D744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3200</w:t>
      </w:r>
      <w:bookmarkStart w:id="0" w:name="_GoBack"/>
      <w:bookmarkEnd w:id="0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руб./ребенок до 13 лет.</w:t>
      </w:r>
    </w:p>
    <w:p w:rsid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A36" w:rsidRPr="00044A36" w:rsidRDefault="00044A36" w:rsidP="00044A3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44A3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Примечания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Возможна замена гостиницы на аналогичную или высшей категории.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044A3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753EEE" w:rsidRPr="00753EEE" w:rsidRDefault="00753EEE" w:rsidP="00753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799" w:rsidRPr="00753EEE" w:rsidRDefault="000F6799" w:rsidP="00792D15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sz w:val="20"/>
          <w:szCs w:val="20"/>
          <w:u w:val="single"/>
          <w:bdr w:val="none" w:sz="0" w:space="0" w:color="auto" w:frame="1"/>
        </w:rPr>
      </w:pPr>
    </w:p>
    <w:sectPr w:rsidR="000F6799" w:rsidRPr="00753EEE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44A36"/>
    <w:rsid w:val="000A6F7A"/>
    <w:rsid w:val="000F6799"/>
    <w:rsid w:val="002955FE"/>
    <w:rsid w:val="002B4EE6"/>
    <w:rsid w:val="00306670"/>
    <w:rsid w:val="0045005D"/>
    <w:rsid w:val="005D7C0D"/>
    <w:rsid w:val="00753EEE"/>
    <w:rsid w:val="00766D55"/>
    <w:rsid w:val="00792D15"/>
    <w:rsid w:val="0085559C"/>
    <w:rsid w:val="008B0655"/>
    <w:rsid w:val="00C238C1"/>
    <w:rsid w:val="00CB5636"/>
    <w:rsid w:val="00D57AB5"/>
    <w:rsid w:val="00D744A7"/>
    <w:rsid w:val="00D9028E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2022-06-24T09:36:00Z</dcterms:created>
  <dcterms:modified xsi:type="dcterms:W3CDTF">2023-02-22T09:32:00Z</dcterms:modified>
</cp:coreProperties>
</file>