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627"/>
      </w:tblGrid>
      <w:tr w:rsidR="00295B13" w:rsidRPr="004925F7" w:rsidTr="00E32A61">
        <w:tc>
          <w:tcPr>
            <w:tcW w:w="3510" w:type="dxa"/>
            <w:shd w:val="clear" w:color="auto" w:fill="auto"/>
          </w:tcPr>
          <w:p w:rsidR="00295B13" w:rsidRPr="004925F7" w:rsidRDefault="00295B13" w:rsidP="00E32A61">
            <w:pPr>
              <w:widowControl w:val="0"/>
              <w:suppressAutoHyphens/>
              <w:outlineLvl w:val="0"/>
              <w:rPr>
                <w:rFonts w:eastAsia="Lucida Sans Unicode"/>
                <w:kern w:val="1"/>
                <w:lang w:val="en-US" w:eastAsia="ar-SA"/>
              </w:rPr>
            </w:pPr>
            <w:r w:rsidRPr="004925F7">
              <w:object w:dxaOrig="4536" w:dyaOrig="3292">
                <v:rect id="_x0000_i1025" style="width:151.5pt;height:100pt" o:ole="" o:preferrelative="t" stroked="f">
                  <v:imagedata r:id="rId5" o:title=""/>
                </v:rect>
                <o:OLEObject Type="Embed" ProgID="StaticMetafile" ShapeID="_x0000_i1025" DrawAspect="Content" ObjectID="_1694602218" r:id="rId6"/>
              </w:object>
            </w:r>
          </w:p>
        </w:tc>
        <w:tc>
          <w:tcPr>
            <w:tcW w:w="6627" w:type="dxa"/>
            <w:shd w:val="clear" w:color="auto" w:fill="auto"/>
          </w:tcPr>
          <w:p w:rsidR="00295B13" w:rsidRPr="000B12A4" w:rsidRDefault="00295B13" w:rsidP="00E32A61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Туроператор по внутреннему туризму «Мобайл-Экспресс»</w:t>
            </w:r>
          </w:p>
          <w:p w:rsidR="00295B13" w:rsidRPr="000B12A4" w:rsidRDefault="00295B13" w:rsidP="00E32A61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www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.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tur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-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mobile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.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ru</w:t>
            </w:r>
            <w:proofErr w:type="spellEnd"/>
          </w:p>
          <w:p w:rsidR="00295B13" w:rsidRPr="000B12A4" w:rsidRDefault="00295B13" w:rsidP="00E32A61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smallCaps/>
                <w:color w:val="002060"/>
                <w:kern w:val="1"/>
                <w:lang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mobile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-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travel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@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yandex</w:t>
            </w:r>
            <w:proofErr w:type="spellEnd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.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ru</w:t>
            </w:r>
            <w:proofErr w:type="spellEnd"/>
            <w:r w:rsidRPr="000B12A4">
              <w:rPr>
                <w:rFonts w:ascii="Times New Roman" w:eastAsia="Lucida Sans Unicode" w:hAnsi="Times New Roman" w:cs="Times New Roman"/>
                <w:smallCaps/>
                <w:color w:val="002060"/>
                <w:kern w:val="1"/>
                <w:lang w:eastAsia="ar-SA"/>
              </w:rPr>
              <w:t xml:space="preserve">  </w:t>
            </w:r>
          </w:p>
          <w:p w:rsidR="00295B13" w:rsidRPr="000B12A4" w:rsidRDefault="00295B13" w:rsidP="00E32A61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8-495-363-38-17</w:t>
            </w:r>
          </w:p>
          <w:p w:rsidR="00295B13" w:rsidRPr="004925F7" w:rsidRDefault="00295B13" w:rsidP="00E32A61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eastAsia="Lucida Sans Unicode"/>
                <w:kern w:val="1"/>
                <w:lang w:val="en-US"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+7-926-018-61-13 (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WhatsApp</w:t>
            </w:r>
            <w:proofErr w:type="spellEnd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 xml:space="preserve">, 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Viber</w:t>
            </w:r>
            <w:proofErr w:type="spellEnd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)</w:t>
            </w:r>
          </w:p>
        </w:tc>
      </w:tr>
    </w:tbl>
    <w:p w:rsidR="009B7687" w:rsidRDefault="009B7687" w:rsidP="009B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828" w:rsidRDefault="00201828" w:rsidP="009B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828" w:rsidRPr="00201828" w:rsidRDefault="00201828" w:rsidP="00201828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201828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«</w:t>
      </w:r>
      <w:r w:rsidR="00003C1E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АХ, ЭТОТ СКАЗОЧНЫЙ НОВЫЙ ГОД В КАРЕЛИИ</w:t>
      </w:r>
      <w:r w:rsidRPr="00201828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»</w:t>
      </w:r>
    </w:p>
    <w:p w:rsidR="00201828" w:rsidRPr="00201828" w:rsidRDefault="00201828" w:rsidP="00201828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2018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Петрозаводск - </w:t>
      </w:r>
      <w:r w:rsidR="00003C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резиденция карельского Деда М</w:t>
      </w:r>
      <w:r w:rsidRPr="002018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ороза - </w:t>
      </w:r>
      <w:r w:rsidR="00003C1E" w:rsidRPr="002018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питомник </w:t>
      </w:r>
      <w:proofErr w:type="spellStart"/>
      <w:r w:rsidR="00003C1E" w:rsidRPr="002018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хаски</w:t>
      </w:r>
      <w:proofErr w:type="spellEnd"/>
      <w:r w:rsidR="00003C1E" w:rsidRPr="002018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(за доп. плату) </w:t>
      </w:r>
      <w:r w:rsidR="00003C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- водопад Кивач - курорт </w:t>
      </w:r>
      <w:proofErr w:type="spellStart"/>
      <w:r w:rsidR="00003C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М</w:t>
      </w:r>
      <w:r w:rsidRPr="002018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арциальные</w:t>
      </w:r>
      <w:proofErr w:type="spellEnd"/>
      <w:r w:rsidRPr="002018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воды - национальный музей Карелии</w:t>
      </w:r>
    </w:p>
    <w:p w:rsidR="00201828" w:rsidRPr="00201828" w:rsidRDefault="00201828" w:rsidP="00201828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2018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+ интерактивные программы</w:t>
      </w:r>
    </w:p>
    <w:p w:rsidR="00201828" w:rsidRPr="00201828" w:rsidRDefault="00201828" w:rsidP="00201828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2018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+ мастер-класс по приготовлению традиционных карельских пирожков</w:t>
      </w:r>
      <w:bookmarkStart w:id="0" w:name="_GoBack"/>
      <w:bookmarkEnd w:id="0"/>
    </w:p>
    <w:p w:rsidR="00201828" w:rsidRPr="00201828" w:rsidRDefault="00201828" w:rsidP="00201828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gramStart"/>
      <w:r w:rsidRPr="002018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Ж</w:t>
      </w:r>
      <w:proofErr w:type="gramEnd"/>
      <w:r w:rsidRPr="002018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/д тур</w:t>
      </w:r>
    </w:p>
    <w:p w:rsidR="00201828" w:rsidRPr="00201828" w:rsidRDefault="00201828" w:rsidP="00201828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2018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4 дня / 3 ночи</w:t>
      </w:r>
    </w:p>
    <w:p w:rsidR="00201828" w:rsidRPr="00201828" w:rsidRDefault="00201828" w:rsidP="00201828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2018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31 декабря 2021 - 03 января 2022</w:t>
      </w:r>
    </w:p>
    <w:p w:rsidR="00003C1E" w:rsidRDefault="00003C1E" w:rsidP="00003C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03C1E" w:rsidRPr="00003C1E" w:rsidRDefault="00003C1E" w:rsidP="00003C1E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 день – 31.12.2021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Самостоятельное прибытие в Петрозаводск.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 xml:space="preserve">07:50 Встреча группы </w:t>
      </w:r>
      <w:proofErr w:type="gramStart"/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>на ж</w:t>
      </w:r>
      <w:proofErr w:type="gramEnd"/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/д вокзале по прибытии Московского поезда № 18, у входа в здание железнодорожного вокзала со стороны площади (для групп из </w:t>
      </w:r>
      <w:proofErr w:type="spellStart"/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>Спб</w:t>
      </w:r>
      <w:proofErr w:type="spellEnd"/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поезд №12 прибытие 07:00, ожидание прибытия поезда №18).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Завтрак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> в ресторане.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Отъезд на </w:t>
      </w:r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обзорную экскурсию по Петрозаводску.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Во время экскурсии вы увидите памятник Петру I, прогуляетесь по набережной Онежского озера, где познакомитесь со скульптурными композициями, подаренными Петрозаводску городами-побратимами, Театральную площадь, Губернаторский сад.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Посещение уникальной </w:t>
      </w:r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частной галереи Татьяны </w:t>
      </w:r>
      <w:proofErr w:type="spellStart"/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Калининой</w:t>
      </w:r>
      <w:proofErr w:type="spellEnd"/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«Дом куклы»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 – знакомство с удивительной авторской коллекцией </w:t>
      </w:r>
      <w:proofErr w:type="spellStart"/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>Кижских</w:t>
      </w:r>
      <w:proofErr w:type="spellEnd"/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домовых. Возможность приобрести оберег на память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Обед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> в ресторане.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Размещение в гостинице.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Свободное время. Подготовка к праздничному банкету.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003C1E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По желанию, за дополнительную плату: </w:t>
      </w:r>
      <w:r w:rsidRPr="00003C1E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Новогодний банкет</w:t>
      </w:r>
      <w:r w:rsidRPr="00003C1E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 в ресторане «Северный» (оплачивается при бронировании тура).</w:t>
      </w:r>
    </w:p>
    <w:p w:rsidR="00003C1E" w:rsidRDefault="00003C1E" w:rsidP="00003C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03C1E" w:rsidRPr="00003C1E" w:rsidRDefault="00003C1E" w:rsidP="00003C1E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 день – 01.01.2022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Завтрак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> в гостинице.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Поездка в гости к главному карельскому Деду Морозу </w:t>
      </w:r>
      <w:proofErr w:type="spellStart"/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Талви</w:t>
      </w:r>
      <w:proofErr w:type="spellEnd"/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Укко</w:t>
      </w:r>
      <w:proofErr w:type="spellEnd"/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 программу «Визит в резиденцию карельского Деда Мороза </w:t>
      </w:r>
      <w:proofErr w:type="spellStart"/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Талвиукко</w:t>
      </w:r>
      <w:proofErr w:type="spellEnd"/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».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proofErr w:type="spellStart"/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>Талвен</w:t>
      </w:r>
      <w:proofErr w:type="spellEnd"/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</w:t>
      </w:r>
      <w:proofErr w:type="spellStart"/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>Укко</w:t>
      </w:r>
      <w:proofErr w:type="spellEnd"/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приглашает всех в гости в свою резиденцию, где можно убедиться в том, что суровые зимние дни могут быть действительно жаркими и полными приключений. Сам </w:t>
      </w:r>
      <w:proofErr w:type="spellStart"/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>Талви</w:t>
      </w:r>
      <w:proofErr w:type="spellEnd"/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</w:t>
      </w:r>
      <w:proofErr w:type="spellStart"/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>Укко</w:t>
      </w:r>
      <w:proofErr w:type="spellEnd"/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будет Вас ждать, чтобы поздравить Вас лично!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 программе: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Посещение питомника ездовых собак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Прогулка по оленьей ферме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Посещение саамской деревни и фото-локации «Арктика»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Посещение подворья с домашними животными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Управление финскими санями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 xml:space="preserve">Новогодний </w:t>
      </w:r>
      <w:proofErr w:type="spellStart"/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>флешмоб</w:t>
      </w:r>
      <w:proofErr w:type="spellEnd"/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proofErr w:type="spellStart"/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>Интерактив</w:t>
      </w:r>
      <w:proofErr w:type="spellEnd"/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с карельским дедом морозом «Живое волшебство» (управление погодой)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 xml:space="preserve">Чудеса Резиденции </w:t>
      </w:r>
      <w:proofErr w:type="spellStart"/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>Талвиукко</w:t>
      </w:r>
      <w:proofErr w:type="spellEnd"/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>, физика добра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Знакомство с экспозицией «Времена года – карельский календарь»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Возвращение в Петрозаводск.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Обед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> в ресторане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Трансфер в гостиницу.</w:t>
      </w:r>
    </w:p>
    <w:p w:rsidR="00003C1E" w:rsidRDefault="00003C1E" w:rsidP="00003C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03C1E" w:rsidRPr="00003C1E" w:rsidRDefault="00003C1E" w:rsidP="00003C1E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3 день – 02.01.2022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Завтрак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> в ресторане гостиницы.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003C1E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За дополнительную плату мы предлагаем вам посетить </w:t>
      </w:r>
      <w:r w:rsidRPr="00003C1E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питомник собак породы </w:t>
      </w:r>
      <w:proofErr w:type="spellStart"/>
      <w:r w:rsidRPr="00003C1E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Хаски</w:t>
      </w:r>
      <w:proofErr w:type="spellEnd"/>
      <w:r w:rsidRPr="00003C1E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для участия в программе «Дыхание Севера».</w:t>
      </w:r>
      <w:r w:rsidRPr="00003C1E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 Стоимость: взрослые и дети от 13 лет — 3500 руб., дети от 7 до 12 лет — 1750 руб., дети от 0 до 6 лет — бесплатно. Дети от 0 до 16 лет участвуют в программе только в сопровождение родителя/опекуна.</w:t>
      </w:r>
      <w:r w:rsidRPr="00003C1E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</w:r>
      <w:r w:rsidRPr="00003C1E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Бронируется при покупке тура, оплачивается по прибытию на тур гиду.</w:t>
      </w:r>
      <w:r w:rsidRPr="00003C1E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</w:r>
      <w:r w:rsidRPr="00003C1E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Программа включает:</w:t>
      </w:r>
      <w:r w:rsidRPr="00003C1E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 xml:space="preserve">Выезд в загородный развлекательный центр на программу активного отдыха «Дыхание севера». Вам предстоит познакомиться с породой ездовых собак </w:t>
      </w:r>
      <w:proofErr w:type="gramStart"/>
      <w:r w:rsidRPr="00003C1E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Сибирский</w:t>
      </w:r>
      <w:proofErr w:type="gramEnd"/>
      <w:r w:rsidRPr="00003C1E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Аляскинский </w:t>
      </w:r>
      <w:proofErr w:type="spellStart"/>
      <w:r w:rsidRPr="00003C1E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Хаски</w:t>
      </w:r>
      <w:proofErr w:type="spellEnd"/>
      <w:r w:rsidRPr="00003C1E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прокатиться с ветерком по зимнему лесу в настоящих нартах.</w:t>
      </w:r>
      <w:r w:rsidRPr="00003C1E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 xml:space="preserve">Ваше знакомство с </w:t>
      </w:r>
      <w:proofErr w:type="spellStart"/>
      <w:r w:rsidRPr="00003C1E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хаски</w:t>
      </w:r>
      <w:proofErr w:type="spellEnd"/>
      <w:r w:rsidRPr="00003C1E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начнется с истории породы и экскурсии по питомнику. В нашем питомнике вас встретят 40 лучших ездовых собак России – чемпионы и участники знаменитых гонок. Под их лапы ложились тысячи километров труднейших снежных трасс, и сейчас они готовы поделиться с вами своим опытом и силой.</w:t>
      </w:r>
      <w:r w:rsidRPr="00003C1E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Затем Вы прослушаете краткий курс теории управления собачьей упряжкой и пройдете обязательный инструктаж по технике безопасности.</w:t>
      </w:r>
      <w:r w:rsidRPr="00003C1E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После всех инструкций долгожданное катание на собачьих упряжках (2, 5 км.) под руководством опытного инструктора.</w:t>
      </w:r>
      <w:r w:rsidRPr="00003C1E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Сдача снаряжения, переодевание.</w:t>
      </w:r>
      <w:r w:rsidRPr="00003C1E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Экскурсия на оленью ферму с кормлением ягелем с рук</w:t>
      </w:r>
      <w:r w:rsidRPr="00003C1E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Чаепитие в саамском чуме.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Возвращение в Петрозаводск.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Обед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> в ресторане.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Мастер-класс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> по приготовлению традиционных карельских пирожков – калиток.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 xml:space="preserve">Умелая мастерица расскажет вам, как испечь это любимое всеми кушанье. Покажет, как приготовить ржаное тесто, начинку – из картофеля, приемы раскатывания и </w:t>
      </w:r>
      <w:proofErr w:type="spellStart"/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>защипывания</w:t>
      </w:r>
      <w:proofErr w:type="spellEnd"/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теста… Вы сможете сами поучаствовать в приготовлении и, конечно, отведать замечательные карельские калитки. Каждый участник мастер-класса получит в подарок открытку с рецептом.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Чаепитие с калитками.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Трансфер в гостиницу.</w:t>
      </w:r>
    </w:p>
    <w:p w:rsidR="00003C1E" w:rsidRDefault="00003C1E" w:rsidP="00003C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03C1E" w:rsidRPr="00003C1E" w:rsidRDefault="00003C1E" w:rsidP="00003C1E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4 день – 03.01.2022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Завтрак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> в гостинице.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Освобождение номеров.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Посещение Национального музея Карелии.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Интерактивная программа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 «Новогоднее путешествие по Губернаторскому дому», в ходе которой Вы совершите увлекательное путешествие во времени. Отправитесь в средневековую Карелию и узнаете, как отмечали праздник </w:t>
      </w:r>
      <w:proofErr w:type="spellStart"/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>Йоля</w:t>
      </w:r>
      <w:proofErr w:type="spellEnd"/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>. Побываете в карельской избе конца 19 века и познакомитесь со старинными рождественскими обрядами. Вам предложат отгадать загадки и погадать на год грядущий. Все желающие смогут сделать несложное ёлочное украшение и загадать желание. Закончится путешествие в Зале Благородного собрания любимым всеми обычаем – ощипыванием ёлки.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Посещение первого российского </w:t>
      </w:r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курорта </w:t>
      </w:r>
      <w:proofErr w:type="spellStart"/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Марциальные</w:t>
      </w:r>
      <w:proofErr w:type="spellEnd"/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Воды.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Внешний осмотр церкви Апостола Петра, построенной в 1721 г. для отдыхающих курорта. В ней хранятся точеные подсвечники, сделанные руками Петра I, оригинальный иконостас, славящий победу русского оружия в Северной войне (живопись первой четверти XVIII в.), резная деревянная скульптура и другие элементы храма, сохранившиеся с петровских времен.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Обед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> в кафе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Переезд до заповедника «Кивач». Посещение </w:t>
      </w:r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водопада Кивач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>, одного из крупнейших равнинных водопадов Европы.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003C1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Осмотр Музея природы и рощицы карельской березы.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lastRenderedPageBreak/>
        <w:t>Возвращение в Петрозаводск.</w:t>
      </w:r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 xml:space="preserve">Трансфер </w:t>
      </w:r>
      <w:proofErr w:type="gramStart"/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>на ж</w:t>
      </w:r>
      <w:proofErr w:type="gramEnd"/>
      <w:r w:rsidRPr="00003C1E">
        <w:rPr>
          <w:rFonts w:ascii="Roboto Condensed" w:eastAsia="Times New Roman" w:hAnsi="Roboto Condensed" w:cs="Times New Roman"/>
          <w:sz w:val="24"/>
          <w:szCs w:val="24"/>
          <w:lang w:eastAsia="ru-RU"/>
        </w:rPr>
        <w:t>/д вокзал.</w:t>
      </w:r>
    </w:p>
    <w:p w:rsidR="00003C1E" w:rsidRDefault="00003C1E" w:rsidP="00003C1E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bdr w:val="none" w:sz="0" w:space="0" w:color="auto" w:frame="1"/>
        </w:rPr>
      </w:pPr>
    </w:p>
    <w:p w:rsidR="00003C1E" w:rsidRPr="00003C1E" w:rsidRDefault="00003C1E" w:rsidP="00003C1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003C1E">
        <w:rPr>
          <w:rStyle w:val="a3"/>
          <w:rFonts w:ascii="inherit" w:hAnsi="inherit"/>
          <w:bdr w:val="none" w:sz="0" w:space="0" w:color="auto" w:frame="1"/>
        </w:rPr>
        <w:t>В стоимость входит:</w:t>
      </w:r>
      <w:r w:rsidRPr="00003C1E">
        <w:rPr>
          <w:rFonts w:ascii="Roboto Condensed" w:hAnsi="Roboto Condensed"/>
        </w:rPr>
        <w:br/>
        <w:t>Проживание</w:t>
      </w:r>
      <w:r w:rsidRPr="00003C1E">
        <w:rPr>
          <w:rFonts w:ascii="Roboto Condensed" w:hAnsi="Roboto Condensed"/>
        </w:rPr>
        <w:br/>
        <w:t>Питание по программе</w:t>
      </w:r>
      <w:r w:rsidRPr="00003C1E">
        <w:rPr>
          <w:rFonts w:ascii="Roboto Condensed" w:hAnsi="Roboto Condensed"/>
        </w:rPr>
        <w:br/>
        <w:t>Транспортное и экскурсионное обслуживание на маршруте</w:t>
      </w:r>
      <w:r w:rsidRPr="00003C1E">
        <w:rPr>
          <w:rFonts w:ascii="Roboto Condensed" w:hAnsi="Roboto Condensed"/>
        </w:rPr>
        <w:br/>
        <w:t>Входные билеты в музеи</w:t>
      </w:r>
      <w:r w:rsidRPr="00003C1E">
        <w:rPr>
          <w:rFonts w:ascii="Roboto Condensed" w:hAnsi="Roboto Condensed"/>
        </w:rPr>
        <w:br/>
        <w:t>Работа гида-сопровождающего.</w:t>
      </w:r>
    </w:p>
    <w:p w:rsidR="00003C1E" w:rsidRDefault="00003C1E" w:rsidP="00003C1E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bdr w:val="none" w:sz="0" w:space="0" w:color="auto" w:frame="1"/>
        </w:rPr>
      </w:pPr>
    </w:p>
    <w:p w:rsidR="00003C1E" w:rsidRPr="00003C1E" w:rsidRDefault="00003C1E" w:rsidP="00003C1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003C1E">
        <w:rPr>
          <w:rStyle w:val="a3"/>
          <w:rFonts w:ascii="inherit" w:hAnsi="inherit"/>
          <w:bdr w:val="none" w:sz="0" w:space="0" w:color="auto" w:frame="1"/>
        </w:rPr>
        <w:t>Дополнительно оплачивается:</w:t>
      </w:r>
      <w:r w:rsidRPr="00003C1E">
        <w:rPr>
          <w:rFonts w:ascii="Roboto Condensed" w:hAnsi="Roboto Condensed"/>
        </w:rPr>
        <w:br/>
      </w:r>
      <w:proofErr w:type="gramStart"/>
      <w:r w:rsidRPr="00003C1E">
        <w:rPr>
          <w:rFonts w:ascii="Roboto Condensed" w:hAnsi="Roboto Condensed"/>
        </w:rPr>
        <w:t>Новогодний банкет в ресторане «Северный»:</w:t>
      </w:r>
      <w:r w:rsidRPr="00003C1E">
        <w:rPr>
          <w:rFonts w:ascii="Roboto Condensed" w:hAnsi="Roboto Condensed"/>
        </w:rPr>
        <w:br/>
        <w:t>7500 руб./чел. – взрослые (1 этаж)</w:t>
      </w:r>
      <w:r w:rsidRPr="00003C1E">
        <w:rPr>
          <w:rFonts w:ascii="Roboto Condensed" w:hAnsi="Roboto Condensed"/>
        </w:rPr>
        <w:br/>
        <w:t>7000 руб./чел. – взрослые (2 этаж)</w:t>
      </w:r>
      <w:r w:rsidRPr="00003C1E">
        <w:rPr>
          <w:rFonts w:ascii="Roboto Condensed" w:hAnsi="Roboto Condensed"/>
        </w:rPr>
        <w:br/>
        <w:t>6750 руб./чел. – дети с 12 лет (1 этаж)</w:t>
      </w:r>
      <w:r w:rsidRPr="00003C1E">
        <w:rPr>
          <w:rFonts w:ascii="Roboto Condensed" w:hAnsi="Roboto Condensed"/>
        </w:rPr>
        <w:br/>
        <w:t>6250 руб./чел. – дети с 12 лет (2 этаж)</w:t>
      </w:r>
      <w:r w:rsidRPr="00003C1E">
        <w:rPr>
          <w:rFonts w:ascii="Roboto Condensed" w:hAnsi="Roboto Condensed"/>
        </w:rPr>
        <w:br/>
        <w:t>800 руб./чел. – дети 2-12 лет (заказ по детскому меню)</w:t>
      </w:r>
      <w:r w:rsidRPr="00003C1E">
        <w:rPr>
          <w:rFonts w:ascii="Roboto Condensed" w:hAnsi="Roboto Condensed"/>
        </w:rPr>
        <w:br/>
        <w:t>Бесплатно – дети до 2 лет</w:t>
      </w:r>
      <w:r w:rsidRPr="00003C1E">
        <w:rPr>
          <w:rFonts w:ascii="Roboto Condensed" w:hAnsi="Roboto Condensed"/>
        </w:rPr>
        <w:br/>
        <w:t>Новогодний банкет в ресторане «Пауланер» (гостиница «</w:t>
      </w:r>
      <w:proofErr w:type="spellStart"/>
      <w:r w:rsidRPr="00003C1E">
        <w:rPr>
          <w:rFonts w:ascii="Roboto Condensed" w:hAnsi="Roboto Condensed"/>
        </w:rPr>
        <w:t>Piter-Inn</w:t>
      </w:r>
      <w:proofErr w:type="spellEnd"/>
      <w:r w:rsidRPr="00003C1E">
        <w:rPr>
          <w:rFonts w:ascii="Roboto Condensed" w:hAnsi="Roboto Condensed"/>
        </w:rPr>
        <w:t>»):</w:t>
      </w:r>
      <w:r w:rsidRPr="00003C1E">
        <w:rPr>
          <w:rFonts w:ascii="Roboto Condensed" w:hAnsi="Roboto Condensed"/>
        </w:rPr>
        <w:br/>
        <w:t>7 400 руб</w:t>
      </w:r>
      <w:proofErr w:type="gramEnd"/>
      <w:r w:rsidRPr="00003C1E">
        <w:rPr>
          <w:rFonts w:ascii="Roboto Condensed" w:hAnsi="Roboto Condensed"/>
        </w:rPr>
        <w:t>./</w:t>
      </w:r>
      <w:proofErr w:type="gramStart"/>
      <w:r w:rsidRPr="00003C1E">
        <w:rPr>
          <w:rFonts w:ascii="Roboto Condensed" w:hAnsi="Roboto Condensed"/>
        </w:rPr>
        <w:t>чел. – взрослые от 18 лет</w:t>
      </w:r>
      <w:r w:rsidRPr="00003C1E">
        <w:rPr>
          <w:rFonts w:ascii="Roboto Condensed" w:hAnsi="Roboto Condensed"/>
        </w:rPr>
        <w:br/>
        <w:t>4 500 руб./чел. – дети 12-18 лет</w:t>
      </w:r>
      <w:r w:rsidRPr="00003C1E">
        <w:rPr>
          <w:rFonts w:ascii="Roboto Condensed" w:hAnsi="Roboto Condensed"/>
        </w:rPr>
        <w:br/>
        <w:t>3 900 руб./чел. – дети 2-12 лет</w:t>
      </w:r>
      <w:r w:rsidRPr="00003C1E">
        <w:rPr>
          <w:rFonts w:ascii="Roboto Condensed" w:hAnsi="Roboto Condensed"/>
        </w:rPr>
        <w:br/>
        <w:t>Бесплатно – дети до 2 лет</w:t>
      </w:r>
      <w:r w:rsidRPr="00003C1E">
        <w:rPr>
          <w:rFonts w:ascii="Roboto Condensed" w:hAnsi="Roboto Condensed"/>
        </w:rPr>
        <w:br/>
        <w:t>Новогодний банкет в ресторане «Карелия»:</w:t>
      </w:r>
      <w:r w:rsidRPr="00003C1E">
        <w:rPr>
          <w:rFonts w:ascii="Roboto Condensed" w:hAnsi="Roboto Condensed"/>
        </w:rPr>
        <w:br/>
        <w:t>6 400 руб./чел. – взрослые</w:t>
      </w:r>
      <w:r w:rsidRPr="00003C1E">
        <w:rPr>
          <w:rFonts w:ascii="Roboto Condensed" w:hAnsi="Roboto Condensed"/>
        </w:rPr>
        <w:br/>
        <w:t>2 900 руб./чел. – дети до 12 лет</w:t>
      </w:r>
      <w:r w:rsidRPr="00003C1E">
        <w:rPr>
          <w:rFonts w:ascii="Roboto Condensed" w:hAnsi="Roboto Condensed"/>
        </w:rPr>
        <w:br/>
        <w:t>Бесплатно – дети до 2 лет</w:t>
      </w:r>
      <w:r w:rsidRPr="00003C1E">
        <w:rPr>
          <w:rFonts w:ascii="Roboto Condensed" w:hAnsi="Roboto Condensed"/>
        </w:rPr>
        <w:br/>
        <w:t xml:space="preserve">Посещение питомника собак </w:t>
      </w:r>
      <w:proofErr w:type="spellStart"/>
      <w:r w:rsidRPr="00003C1E">
        <w:rPr>
          <w:rFonts w:ascii="Roboto Condensed" w:hAnsi="Roboto Condensed"/>
        </w:rPr>
        <w:t>хаски</w:t>
      </w:r>
      <w:proofErr w:type="spellEnd"/>
      <w:r w:rsidRPr="00003C1E">
        <w:rPr>
          <w:rFonts w:ascii="Roboto Condensed" w:hAnsi="Roboto Condensed"/>
        </w:rPr>
        <w:t xml:space="preserve"> – взрослые и дети от 13 лет — 3500 руб., дети</w:t>
      </w:r>
      <w:proofErr w:type="gramEnd"/>
      <w:r w:rsidRPr="00003C1E">
        <w:rPr>
          <w:rFonts w:ascii="Roboto Condensed" w:hAnsi="Roboto Condensed"/>
        </w:rPr>
        <w:t xml:space="preserve"> от 7 до 12 лет — 1750 руб., дети от 0 до 6 лет — бесплатно</w:t>
      </w:r>
      <w:r w:rsidRPr="00003C1E">
        <w:rPr>
          <w:rFonts w:ascii="Roboto Condensed" w:hAnsi="Roboto Condensed"/>
        </w:rPr>
        <w:br/>
        <w:t xml:space="preserve">Билеты до </w:t>
      </w:r>
      <w:proofErr w:type="gramStart"/>
      <w:r w:rsidRPr="00003C1E">
        <w:rPr>
          <w:rFonts w:ascii="Roboto Condensed" w:hAnsi="Roboto Condensed"/>
        </w:rPr>
        <w:t>Петрозаводская</w:t>
      </w:r>
      <w:proofErr w:type="gramEnd"/>
      <w:r w:rsidRPr="00003C1E">
        <w:rPr>
          <w:rFonts w:ascii="Roboto Condensed" w:hAnsi="Roboto Condensed"/>
        </w:rPr>
        <w:t xml:space="preserve"> и обратно. </w:t>
      </w:r>
    </w:p>
    <w:p w:rsidR="00003C1E" w:rsidRDefault="00003C1E" w:rsidP="00003C1E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bdr w:val="none" w:sz="0" w:space="0" w:color="auto" w:frame="1"/>
        </w:rPr>
      </w:pPr>
    </w:p>
    <w:p w:rsidR="00003C1E" w:rsidRPr="00003C1E" w:rsidRDefault="00003C1E" w:rsidP="00003C1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003C1E">
        <w:rPr>
          <w:rStyle w:val="a3"/>
          <w:rFonts w:ascii="inherit" w:hAnsi="inherit"/>
          <w:bdr w:val="none" w:sz="0" w:space="0" w:color="auto" w:frame="1"/>
        </w:rPr>
        <w:t>Примечание:</w:t>
      </w:r>
      <w:r w:rsidRPr="00003C1E">
        <w:rPr>
          <w:rFonts w:ascii="Roboto Condensed" w:hAnsi="Roboto Condensed"/>
        </w:rPr>
        <w:br/>
        <w:t xml:space="preserve">В связи с ограничительными мерами по предотвращению распространения COVID-19, в программе возможны корректировки в соответствии с распоряжениями Главы РК и </w:t>
      </w:r>
      <w:proofErr w:type="spellStart"/>
      <w:r w:rsidRPr="00003C1E">
        <w:rPr>
          <w:rFonts w:ascii="Roboto Condensed" w:hAnsi="Roboto Condensed"/>
        </w:rPr>
        <w:t>Роспотребнадзора</w:t>
      </w:r>
      <w:proofErr w:type="spellEnd"/>
      <w:r w:rsidRPr="00003C1E">
        <w:rPr>
          <w:rFonts w:ascii="Roboto Condensed" w:hAnsi="Roboto Condensed"/>
        </w:rPr>
        <w:t xml:space="preserve"> на момент проведения тура.</w:t>
      </w:r>
      <w:r w:rsidRPr="00003C1E">
        <w:rPr>
          <w:rFonts w:ascii="Roboto Condensed" w:hAnsi="Roboto Condensed"/>
        </w:rPr>
        <w:br/>
      </w:r>
      <w:proofErr w:type="gramStart"/>
      <w:r w:rsidRPr="00003C1E">
        <w:rPr>
          <w:rFonts w:ascii="Roboto Condensed" w:hAnsi="Roboto Condensed"/>
        </w:rPr>
        <w:t>Расчетный час в отеле: заселение после 14:00, выселение до 12:00</w:t>
      </w:r>
      <w:r w:rsidRPr="00003C1E">
        <w:rPr>
          <w:rFonts w:ascii="Roboto Condensed" w:hAnsi="Roboto Condensed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нотариально заверенного согласия законных представителей (одного из них), а также свидетельств о рождении этих несовершеннолетних.</w:t>
      </w:r>
      <w:proofErr w:type="gramEnd"/>
      <w:r w:rsidRPr="00003C1E">
        <w:rPr>
          <w:rFonts w:ascii="Roboto Condensed" w:hAnsi="Roboto Condensed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нотариально заверенного согласия законных представителей (одного из них).</w:t>
      </w:r>
      <w:r w:rsidRPr="00003C1E">
        <w:rPr>
          <w:rFonts w:ascii="Roboto Condensed" w:hAnsi="Roboto Condensed"/>
        </w:rPr>
        <w:br/>
        <w:t>Туроператор оставляет за собой право менять порядок предоставления услуг без уменьшения их объема.</w:t>
      </w:r>
    </w:p>
    <w:p w:rsidR="00201828" w:rsidRPr="00201828" w:rsidRDefault="00201828" w:rsidP="00201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1828" w:rsidRPr="009B7687" w:rsidRDefault="00201828" w:rsidP="009B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687" w:rsidRPr="009B7687" w:rsidRDefault="009B7687" w:rsidP="009B7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object w:dxaOrig="5376" w:dyaOrig="2793">
          <v:rect id="rectole0000000001" o:spid="_x0000_i1026" style="width:196pt;height:68pt" o:ole="" o:preferrelative="t" stroked="f">
            <v:imagedata r:id="rId7" o:title=""/>
          </v:rect>
          <o:OLEObject Type="Embed" ProgID="StaticMetafile" ShapeID="rectole0000000001" DrawAspect="Content" ObjectID="_1694602219" r:id="rId8"/>
        </w:object>
      </w:r>
    </w:p>
    <w:sectPr w:rsidR="009B7687" w:rsidRPr="009B7687" w:rsidSect="00295B1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6B"/>
    <w:rsid w:val="00003C1E"/>
    <w:rsid w:val="00201828"/>
    <w:rsid w:val="00295B13"/>
    <w:rsid w:val="004A6D6B"/>
    <w:rsid w:val="004B464D"/>
    <w:rsid w:val="009B7687"/>
    <w:rsid w:val="00C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7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B7687"/>
    <w:rPr>
      <w:b/>
      <w:bCs/>
    </w:rPr>
  </w:style>
  <w:style w:type="paragraph" w:styleId="a4">
    <w:name w:val="Normal (Web)"/>
    <w:basedOn w:val="a"/>
    <w:uiPriority w:val="99"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95B13"/>
    <w:rPr>
      <w:i/>
      <w:iCs/>
    </w:rPr>
  </w:style>
  <w:style w:type="character" w:styleId="a6">
    <w:name w:val="Hyperlink"/>
    <w:basedOn w:val="a0"/>
    <w:uiPriority w:val="99"/>
    <w:semiHidden/>
    <w:unhideWhenUsed/>
    <w:rsid w:val="00295B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7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B7687"/>
    <w:rPr>
      <w:b/>
      <w:bCs/>
    </w:rPr>
  </w:style>
  <w:style w:type="paragraph" w:styleId="a4">
    <w:name w:val="Normal (Web)"/>
    <w:basedOn w:val="a"/>
    <w:uiPriority w:val="99"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95B13"/>
    <w:rPr>
      <w:i/>
      <w:iCs/>
    </w:rPr>
  </w:style>
  <w:style w:type="character" w:styleId="a6">
    <w:name w:val="Hyperlink"/>
    <w:basedOn w:val="a0"/>
    <w:uiPriority w:val="99"/>
    <w:semiHidden/>
    <w:unhideWhenUsed/>
    <w:rsid w:val="00295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76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13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2021-10-01T11:04:00Z</dcterms:created>
  <dcterms:modified xsi:type="dcterms:W3CDTF">2021-10-01T11:04:00Z</dcterms:modified>
</cp:coreProperties>
</file>