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2B" w:rsidRPr="00E72FC0" w:rsidRDefault="00DF7C2B" w:rsidP="00DF7C2B">
      <w:pPr>
        <w:pStyle w:val="a3"/>
        <w:jc w:val="right"/>
        <w:outlineLvl w:val="0"/>
        <w:rPr>
          <w:b w:val="0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591310" cy="1339215"/>
            <wp:effectExtent l="0" t="0" r="8890" b="0"/>
            <wp:wrapSquare wrapText="bothSides"/>
            <wp:docPr id="1" name="Рисунок 1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448">
        <w:rPr>
          <w:rFonts w:ascii="Comic Sans MS" w:hAnsi="Comic Sans MS"/>
          <w:b w:val="0"/>
          <w:color w:val="002060"/>
          <w:sz w:val="24"/>
          <w:szCs w:val="24"/>
        </w:rPr>
        <w:t>Туроператор по внутреннему туризму «Мобайл-</w:t>
      </w:r>
      <w:r>
        <w:rPr>
          <w:rFonts w:ascii="Comic Sans MS" w:hAnsi="Comic Sans MS"/>
          <w:b w:val="0"/>
          <w:color w:val="002060"/>
          <w:sz w:val="24"/>
          <w:szCs w:val="24"/>
        </w:rPr>
        <w:t>Э</w:t>
      </w:r>
      <w:r w:rsidRPr="00C83448">
        <w:rPr>
          <w:rFonts w:ascii="Comic Sans MS" w:hAnsi="Comic Sans MS"/>
          <w:b w:val="0"/>
          <w:color w:val="002060"/>
          <w:sz w:val="24"/>
          <w:szCs w:val="24"/>
        </w:rPr>
        <w:t>кспресс»</w:t>
      </w:r>
    </w:p>
    <w:p w:rsidR="00DF7C2B" w:rsidRPr="00A65240" w:rsidRDefault="00DF7C2B" w:rsidP="00DF7C2B">
      <w:pPr>
        <w:pStyle w:val="a3"/>
        <w:ind w:left="-540"/>
        <w:jc w:val="right"/>
        <w:outlineLvl w:val="0"/>
        <w:rPr>
          <w:b w:val="0"/>
          <w:color w:val="002060"/>
          <w:sz w:val="22"/>
          <w:szCs w:val="22"/>
        </w:rPr>
      </w:pPr>
      <w:r w:rsidRPr="00A65240">
        <w:rPr>
          <w:b w:val="0"/>
          <w:color w:val="002060"/>
          <w:sz w:val="22"/>
          <w:szCs w:val="22"/>
          <w:lang w:val="en-US"/>
        </w:rPr>
        <w:t>www</w:t>
      </w:r>
      <w:r w:rsidRPr="00A65240">
        <w:rPr>
          <w:b w:val="0"/>
          <w:color w:val="002060"/>
          <w:sz w:val="22"/>
          <w:szCs w:val="22"/>
        </w:rPr>
        <w:t>.</w:t>
      </w:r>
      <w:proofErr w:type="spellStart"/>
      <w:r w:rsidR="00BC0F7E">
        <w:rPr>
          <w:b w:val="0"/>
          <w:color w:val="002060"/>
          <w:sz w:val="22"/>
          <w:szCs w:val="22"/>
          <w:lang w:val="en-US"/>
        </w:rPr>
        <w:t>tur</w:t>
      </w:r>
      <w:proofErr w:type="spellEnd"/>
      <w:r w:rsidR="00BC0F7E" w:rsidRPr="00BC0F7E">
        <w:rPr>
          <w:b w:val="0"/>
          <w:color w:val="002060"/>
          <w:sz w:val="22"/>
          <w:szCs w:val="22"/>
        </w:rPr>
        <w:t>-</w:t>
      </w:r>
      <w:r w:rsidRPr="00A65240">
        <w:rPr>
          <w:b w:val="0"/>
          <w:color w:val="002060"/>
          <w:sz w:val="22"/>
          <w:szCs w:val="22"/>
          <w:lang w:val="en-US"/>
        </w:rPr>
        <w:t>mobile</w:t>
      </w:r>
      <w:r w:rsidRPr="00A65240">
        <w:rPr>
          <w:b w:val="0"/>
          <w:color w:val="002060"/>
          <w:sz w:val="22"/>
          <w:szCs w:val="22"/>
        </w:rPr>
        <w:t>.</w:t>
      </w:r>
      <w:proofErr w:type="spellStart"/>
      <w:r w:rsidRPr="00A65240">
        <w:rPr>
          <w:b w:val="0"/>
          <w:color w:val="002060"/>
          <w:sz w:val="22"/>
          <w:szCs w:val="22"/>
          <w:lang w:val="en-US"/>
        </w:rPr>
        <w:t>ru</w:t>
      </w:r>
      <w:proofErr w:type="spellEnd"/>
      <w:r w:rsidRPr="00A65240">
        <w:rPr>
          <w:b w:val="0"/>
          <w:color w:val="002060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</w:p>
    <w:p w:rsidR="00DF7C2B" w:rsidRPr="00597219" w:rsidRDefault="00DF7C2B" w:rsidP="00DF7C2B">
      <w:pPr>
        <w:pStyle w:val="a3"/>
        <w:ind w:left="-540"/>
        <w:jc w:val="right"/>
        <w:outlineLvl w:val="0"/>
        <w:rPr>
          <w:rFonts w:ascii="Monotype Corsiva" w:hAnsi="Monotype Corsiva"/>
          <w:b w:val="0"/>
          <w:smallCaps/>
          <w:color w:val="002060"/>
          <w:sz w:val="22"/>
          <w:szCs w:val="22"/>
        </w:rPr>
      </w:pPr>
      <w:r w:rsidRPr="00A65240">
        <w:rPr>
          <w:b w:val="0"/>
          <w:color w:val="002060"/>
          <w:sz w:val="22"/>
          <w:szCs w:val="22"/>
          <w:lang w:val="en-US"/>
        </w:rPr>
        <w:t>mobile</w:t>
      </w:r>
      <w:r w:rsidRPr="00A65240">
        <w:rPr>
          <w:b w:val="0"/>
          <w:color w:val="002060"/>
          <w:sz w:val="22"/>
          <w:szCs w:val="22"/>
        </w:rPr>
        <w:t>-</w:t>
      </w:r>
      <w:r w:rsidRPr="00A65240">
        <w:rPr>
          <w:b w:val="0"/>
          <w:color w:val="002060"/>
          <w:sz w:val="22"/>
          <w:szCs w:val="22"/>
          <w:lang w:val="en-US"/>
        </w:rPr>
        <w:t>travel</w:t>
      </w:r>
      <w:r w:rsidRPr="00A65240">
        <w:rPr>
          <w:b w:val="0"/>
          <w:color w:val="002060"/>
          <w:sz w:val="22"/>
          <w:szCs w:val="22"/>
        </w:rPr>
        <w:t>@</w:t>
      </w:r>
      <w:proofErr w:type="spellStart"/>
      <w:r w:rsidRPr="00A65240">
        <w:rPr>
          <w:b w:val="0"/>
          <w:color w:val="002060"/>
          <w:sz w:val="22"/>
          <w:szCs w:val="22"/>
          <w:lang w:val="en-US"/>
        </w:rPr>
        <w:t>yandex</w:t>
      </w:r>
      <w:proofErr w:type="spellEnd"/>
      <w:r w:rsidRPr="00A65240">
        <w:rPr>
          <w:b w:val="0"/>
          <w:color w:val="002060"/>
          <w:sz w:val="22"/>
          <w:szCs w:val="22"/>
        </w:rPr>
        <w:t>.</w:t>
      </w:r>
      <w:proofErr w:type="spellStart"/>
      <w:r w:rsidRPr="00A65240">
        <w:rPr>
          <w:b w:val="0"/>
          <w:color w:val="002060"/>
          <w:sz w:val="22"/>
          <w:szCs w:val="22"/>
          <w:lang w:val="en-US"/>
        </w:rPr>
        <w:t>ru</w:t>
      </w:r>
      <w:proofErr w:type="spellEnd"/>
      <w:r w:rsidRPr="00A65240">
        <w:rPr>
          <w:b w:val="0"/>
          <w:color w:val="002060"/>
          <w:sz w:val="22"/>
          <w:szCs w:val="22"/>
        </w:rPr>
        <w:t xml:space="preserve">                                                      </w:t>
      </w:r>
      <w:r w:rsidRPr="00A65240">
        <w:rPr>
          <w:bCs/>
          <w:color w:val="002060"/>
          <w:sz w:val="22"/>
          <w:szCs w:val="22"/>
        </w:rPr>
        <w:t xml:space="preserve">                                   </w:t>
      </w:r>
      <w:r w:rsidRPr="00A65240">
        <w:rPr>
          <w:rFonts w:ascii="Monotype Corsiva" w:hAnsi="Monotype Corsiva"/>
          <w:b w:val="0"/>
          <w:smallCaps/>
          <w:color w:val="002060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A65240">
        <w:rPr>
          <w:b w:val="0"/>
          <w:color w:val="002060"/>
          <w:sz w:val="22"/>
          <w:szCs w:val="22"/>
        </w:rPr>
        <w:t xml:space="preserve">   </w:t>
      </w:r>
      <w:r w:rsidRPr="00A65240">
        <w:rPr>
          <w:color w:val="002060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CF491C">
        <w:rPr>
          <w:b w:val="0"/>
          <w:color w:val="002060"/>
          <w:sz w:val="22"/>
          <w:szCs w:val="22"/>
        </w:rPr>
        <w:t>тел</w:t>
      </w:r>
      <w:r>
        <w:rPr>
          <w:b w:val="0"/>
          <w:color w:val="002060"/>
          <w:sz w:val="22"/>
          <w:szCs w:val="22"/>
        </w:rPr>
        <w:t>.</w:t>
      </w:r>
      <w:r w:rsidRPr="00CF491C">
        <w:rPr>
          <w:b w:val="0"/>
          <w:color w:val="002060"/>
          <w:sz w:val="22"/>
          <w:szCs w:val="22"/>
        </w:rPr>
        <w:t>:</w:t>
      </w:r>
      <w:proofErr w:type="gramEnd"/>
      <w:r w:rsidRPr="00CF491C">
        <w:rPr>
          <w:b w:val="0"/>
          <w:color w:val="002060"/>
          <w:sz w:val="22"/>
          <w:szCs w:val="22"/>
        </w:rPr>
        <w:t xml:space="preserve"> 8-4</w:t>
      </w:r>
      <w:r w:rsidR="00CA2033" w:rsidRPr="00CA2033">
        <w:rPr>
          <w:b w:val="0"/>
          <w:color w:val="002060"/>
          <w:sz w:val="22"/>
          <w:szCs w:val="22"/>
        </w:rPr>
        <w:t>9</w:t>
      </w:r>
      <w:r w:rsidR="00ED5E58" w:rsidRPr="00ED5E58">
        <w:rPr>
          <w:b w:val="0"/>
          <w:color w:val="002060"/>
          <w:sz w:val="22"/>
          <w:szCs w:val="22"/>
        </w:rPr>
        <w:t>5</w:t>
      </w:r>
      <w:r w:rsidRPr="00CF491C">
        <w:rPr>
          <w:b w:val="0"/>
          <w:color w:val="002060"/>
          <w:sz w:val="22"/>
          <w:szCs w:val="22"/>
        </w:rPr>
        <w:t>-</w:t>
      </w:r>
      <w:r w:rsidR="00ED5E58" w:rsidRPr="00597219">
        <w:rPr>
          <w:b w:val="0"/>
          <w:color w:val="002060"/>
          <w:sz w:val="22"/>
          <w:szCs w:val="22"/>
        </w:rPr>
        <w:t>363-38-17</w:t>
      </w:r>
    </w:p>
    <w:p w:rsidR="00DF7C2B" w:rsidRPr="00CA2033" w:rsidRDefault="00DF7C2B" w:rsidP="00DF7C2B">
      <w:pPr>
        <w:jc w:val="right"/>
        <w:outlineLvl w:val="1"/>
        <w:rPr>
          <w:bCs/>
          <w:color w:val="002060"/>
          <w:sz w:val="22"/>
          <w:szCs w:val="22"/>
        </w:rPr>
      </w:pPr>
      <w:r w:rsidRPr="00BC38FD">
        <w:rPr>
          <w:bCs/>
          <w:color w:val="002060"/>
          <w:sz w:val="22"/>
          <w:szCs w:val="22"/>
        </w:rPr>
        <w:t>8-9</w:t>
      </w:r>
      <w:r w:rsidR="00CA2033" w:rsidRPr="00CA2033">
        <w:rPr>
          <w:bCs/>
          <w:color w:val="002060"/>
          <w:sz w:val="22"/>
          <w:szCs w:val="22"/>
        </w:rPr>
        <w:t>2</w:t>
      </w:r>
      <w:r w:rsidRPr="00BC38FD">
        <w:rPr>
          <w:bCs/>
          <w:color w:val="002060"/>
          <w:sz w:val="22"/>
          <w:szCs w:val="22"/>
        </w:rPr>
        <w:t>6-</w:t>
      </w:r>
      <w:r w:rsidR="00CA2033" w:rsidRPr="00CA2033">
        <w:rPr>
          <w:bCs/>
          <w:color w:val="002060"/>
          <w:sz w:val="22"/>
          <w:szCs w:val="22"/>
        </w:rPr>
        <w:t>018</w:t>
      </w:r>
      <w:r w:rsidRPr="00BC38FD">
        <w:rPr>
          <w:bCs/>
          <w:color w:val="002060"/>
          <w:sz w:val="22"/>
          <w:szCs w:val="22"/>
        </w:rPr>
        <w:t>-</w:t>
      </w:r>
      <w:r w:rsidR="00CA2033" w:rsidRPr="00CA2033">
        <w:rPr>
          <w:bCs/>
          <w:color w:val="002060"/>
          <w:sz w:val="22"/>
          <w:szCs w:val="22"/>
        </w:rPr>
        <w:t>61</w:t>
      </w:r>
      <w:r w:rsidRPr="00BC38FD">
        <w:rPr>
          <w:bCs/>
          <w:color w:val="002060"/>
          <w:sz w:val="22"/>
          <w:szCs w:val="22"/>
        </w:rPr>
        <w:t>-</w:t>
      </w:r>
      <w:r w:rsidR="00CA2033" w:rsidRPr="00CA2033">
        <w:rPr>
          <w:bCs/>
          <w:color w:val="002060"/>
          <w:sz w:val="22"/>
          <w:szCs w:val="22"/>
        </w:rPr>
        <w:t>13</w:t>
      </w:r>
    </w:p>
    <w:p w:rsidR="00DF7C2B" w:rsidRPr="003F7EFC" w:rsidRDefault="00DF7C2B" w:rsidP="00DF7C2B">
      <w:pPr>
        <w:tabs>
          <w:tab w:val="left" w:pos="10488"/>
        </w:tabs>
        <w:rPr>
          <w:rFonts w:ascii="Arial" w:hAnsi="Arial" w:cs="Arial"/>
          <w:b/>
          <w:i/>
          <w:color w:val="C45911"/>
          <w:sz w:val="28"/>
          <w:szCs w:val="28"/>
        </w:rPr>
      </w:pPr>
      <w:r w:rsidRPr="003F7EFC">
        <w:rPr>
          <w:rFonts w:ascii="Arial" w:hAnsi="Arial" w:cs="Arial"/>
          <w:b/>
          <w:i/>
          <w:color w:val="C45911"/>
          <w:sz w:val="28"/>
          <w:szCs w:val="28"/>
        </w:rPr>
        <w:t xml:space="preserve"> </w:t>
      </w:r>
      <w: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DF7C2B" w:rsidRDefault="00DF7C2B" w:rsidP="00DF7C2B">
      <w:pPr>
        <w:tabs>
          <w:tab w:val="left" w:pos="6300"/>
        </w:tabs>
        <w:rPr>
          <w:b/>
          <w:bCs/>
        </w:rPr>
      </w:pPr>
    </w:p>
    <w:p w:rsidR="00DF7C2B" w:rsidRDefault="00DF7C2B" w:rsidP="00200177">
      <w:pPr>
        <w:rPr>
          <w:b/>
          <w:color w:val="002060"/>
        </w:rPr>
      </w:pPr>
    </w:p>
    <w:p w:rsidR="00681BE1" w:rsidRPr="00BC0F7E" w:rsidRDefault="00BC0F7E" w:rsidP="00200177">
      <w:pPr>
        <w:rPr>
          <w:b/>
          <w:i/>
          <w:color w:val="002060"/>
        </w:rPr>
      </w:pPr>
      <w:r w:rsidRPr="00BC0F7E">
        <w:rPr>
          <w:b/>
          <w:i/>
          <w:color w:val="002060"/>
        </w:rPr>
        <w:t>«</w:t>
      </w:r>
      <w:r w:rsidR="005910A0" w:rsidRPr="00BC0F7E">
        <w:rPr>
          <w:b/>
          <w:i/>
          <w:color w:val="002060"/>
        </w:rPr>
        <w:t>РУСЬ</w:t>
      </w:r>
      <w:r w:rsidRPr="00BC0F7E">
        <w:rPr>
          <w:b/>
          <w:i/>
          <w:color w:val="002060"/>
        </w:rPr>
        <w:t xml:space="preserve"> СВЯТАЯ</w:t>
      </w:r>
      <w:r w:rsidR="00681BE1" w:rsidRPr="00BC0F7E">
        <w:rPr>
          <w:b/>
          <w:i/>
          <w:color w:val="002060"/>
        </w:rPr>
        <w:t>» АВТОБУСНЫЙ ТУР</w:t>
      </w:r>
    </w:p>
    <w:p w:rsidR="007D3B18" w:rsidRPr="00BC0F7E" w:rsidRDefault="00BC0F7E" w:rsidP="00200177">
      <w:pPr>
        <w:rPr>
          <w:color w:val="002060"/>
        </w:rPr>
      </w:pPr>
      <w:r w:rsidRPr="00BC0F7E">
        <w:rPr>
          <w:color w:val="002060"/>
        </w:rPr>
        <w:t>Муром – Выкса – Дивеево</w:t>
      </w:r>
      <w:r w:rsidRPr="00BC0F7E">
        <w:rPr>
          <w:color w:val="002060"/>
        </w:rPr>
        <w:br/>
        <w:t>Автобусный тур</w:t>
      </w:r>
      <w:r w:rsidRPr="00BC0F7E">
        <w:rPr>
          <w:color w:val="002060"/>
        </w:rPr>
        <w:br/>
        <w:t>2 дня / 1 ночь</w:t>
      </w:r>
      <w:r w:rsidRPr="00BC0F7E">
        <w:rPr>
          <w:color w:val="002060"/>
        </w:rPr>
        <w:br/>
        <w:t>суббота – воскресенье</w:t>
      </w:r>
    </w:p>
    <w:p w:rsidR="00BC0F7E" w:rsidRPr="00CA2033" w:rsidRDefault="00BC0F7E" w:rsidP="00200177">
      <w:pPr>
        <w:rPr>
          <w:sz w:val="22"/>
          <w:szCs w:val="22"/>
          <w:u w:val="single"/>
        </w:rPr>
      </w:pPr>
    </w:p>
    <w:p w:rsidR="00BC0F7E" w:rsidRDefault="00BC0F7E" w:rsidP="00BC0F7E">
      <w:pPr>
        <w:pStyle w:val="a5"/>
      </w:pPr>
      <w:r>
        <w:rPr>
          <w:rStyle w:val="a6"/>
        </w:rPr>
        <w:t>1 день – суббота</w:t>
      </w:r>
      <w:r>
        <w:br/>
        <w:t>07:15 – Сбор группы: станция метро “ВДНХ”, выход в город к ВВЦ, стоянка справа у гостиницы “Космос”, ул. Космонавтов</w:t>
      </w:r>
      <w:r>
        <w:br/>
        <w:t xml:space="preserve">07:30 – </w:t>
      </w:r>
      <w:r>
        <w:rPr>
          <w:rStyle w:val="a6"/>
        </w:rPr>
        <w:t>Отъезд на автобусе в Муром</w:t>
      </w:r>
      <w:r>
        <w:t>.</w:t>
      </w:r>
      <w:r>
        <w:br/>
        <w:t>Путевая экскурсия по маршруту.</w:t>
      </w:r>
      <w:r>
        <w:br/>
        <w:t>14:00 Прибытие в Муром – самый древний город Владимирского края, упоминался в «Повести временных лет» ещё в 862 году!</w:t>
      </w:r>
      <w:r>
        <w:br/>
        <w:t xml:space="preserve">Муром – город белокаменных монастырей, купеческих домиков XIX века и родина былинного героя </w:t>
      </w:r>
      <w:r>
        <w:rPr>
          <w:rStyle w:val="a6"/>
        </w:rPr>
        <w:t xml:space="preserve">Ильи Муромца, который встретит Вас по приезду и угостит настоящим </w:t>
      </w:r>
      <w:proofErr w:type="spellStart"/>
      <w:r>
        <w:rPr>
          <w:rStyle w:val="a6"/>
        </w:rPr>
        <w:t>муромским</w:t>
      </w:r>
      <w:proofErr w:type="spellEnd"/>
      <w:r>
        <w:rPr>
          <w:rStyle w:val="a6"/>
        </w:rPr>
        <w:t xml:space="preserve"> калачом</w:t>
      </w:r>
      <w:r>
        <w:t>!</w:t>
      </w:r>
      <w:r>
        <w:br/>
      </w:r>
      <w:r>
        <w:rPr>
          <w:rStyle w:val="a6"/>
        </w:rPr>
        <w:t>Обед</w:t>
      </w:r>
      <w:r>
        <w:t xml:space="preserve"> в ресторане города.</w:t>
      </w:r>
      <w:r>
        <w:br/>
        <w:t>Автобусная обзорная экскурсия по Мурому.</w:t>
      </w:r>
      <w:r>
        <w:br/>
        <w:t>Посещение достопримечательностей:</w:t>
      </w:r>
      <w:r>
        <w:br/>
      </w:r>
      <w:r>
        <w:rPr>
          <w:rStyle w:val="a6"/>
        </w:rPr>
        <w:t>Троицкий женский монастырь</w:t>
      </w:r>
      <w:r>
        <w:t xml:space="preserve">, где покоятся мощи Петра и </w:t>
      </w:r>
      <w:proofErr w:type="spellStart"/>
      <w:r>
        <w:t>Февроньи</w:t>
      </w:r>
      <w:proofErr w:type="spellEnd"/>
      <w:r>
        <w:t xml:space="preserve"> – покровителей любви и брака.</w:t>
      </w:r>
      <w:r>
        <w:br/>
      </w:r>
      <w:proofErr w:type="spellStart"/>
      <w:r>
        <w:rPr>
          <w:rStyle w:val="a6"/>
        </w:rPr>
        <w:t>Спасо</w:t>
      </w:r>
      <w:proofErr w:type="spellEnd"/>
      <w:r>
        <w:rPr>
          <w:rStyle w:val="a6"/>
        </w:rPr>
        <w:t>-Преображенский монастырь</w:t>
      </w:r>
      <w:r>
        <w:t>: чудотворная икона Божией Матери «</w:t>
      </w:r>
      <w:proofErr w:type="spellStart"/>
      <w:r>
        <w:t>Скоропослушница</w:t>
      </w:r>
      <w:proofErr w:type="spellEnd"/>
      <w:r>
        <w:t>».</w:t>
      </w:r>
      <w:r>
        <w:br/>
      </w:r>
      <w:r>
        <w:rPr>
          <w:rStyle w:val="a6"/>
        </w:rPr>
        <w:t>Благовещенский монастырь</w:t>
      </w:r>
      <w:r>
        <w:t>: икона преподобного Илии Муромца с частицей мощей.</w:t>
      </w:r>
      <w:r>
        <w:br/>
        <w:t xml:space="preserve">В </w:t>
      </w:r>
      <w:r>
        <w:rPr>
          <w:rStyle w:val="a6"/>
        </w:rPr>
        <w:t>Окском парке</w:t>
      </w:r>
      <w:r>
        <w:t xml:space="preserve"> вы увидите </w:t>
      </w:r>
      <w:r>
        <w:rPr>
          <w:rStyle w:val="a6"/>
        </w:rPr>
        <w:t>памятник Илье Муромцу</w:t>
      </w:r>
      <w:r>
        <w:t xml:space="preserve"> — одна из самых заметных достопримечательностей Мурома.</w:t>
      </w:r>
      <w:r>
        <w:br/>
      </w:r>
      <w:r>
        <w:rPr>
          <w:rStyle w:val="a6"/>
        </w:rPr>
        <w:t>Историко-художественный музей</w:t>
      </w:r>
      <w:r>
        <w:t xml:space="preserve">, который называют «малым Эрмитажем». В галерее музея экспонируются картины К.П. Брюллова, А.К. </w:t>
      </w:r>
      <w:proofErr w:type="spellStart"/>
      <w:r>
        <w:t>Саврасова</w:t>
      </w:r>
      <w:proofErr w:type="spellEnd"/>
      <w:r>
        <w:t>, И.И. Шишкина; или Выставочный центр Экспозиция “Муром-град. Сокровища древнего Мурома” представляет историю «идеального» града-Мурома, наполненную сказаниями, легендами.</w:t>
      </w:r>
      <w:r>
        <w:br/>
      </w:r>
      <w:r>
        <w:rPr>
          <w:rStyle w:val="a6"/>
        </w:rPr>
        <w:t>Путевая</w:t>
      </w:r>
      <w:r>
        <w:t xml:space="preserve"> </w:t>
      </w:r>
      <w:r>
        <w:rPr>
          <w:rStyle w:val="a6"/>
        </w:rPr>
        <w:t>обзорная экскурсия по Выксе</w:t>
      </w:r>
      <w:r>
        <w:t xml:space="preserve"> (при заселении в отеле этого города).</w:t>
      </w:r>
      <w:r>
        <w:br/>
        <w:t xml:space="preserve">21:00 Размещение в </w:t>
      </w:r>
      <w:hyperlink r:id="rId5" w:tgtFrame="_blank" w:history="1">
        <w:r>
          <w:rPr>
            <w:rStyle w:val="a7"/>
          </w:rPr>
          <w:t>отеле «Баташев»4*</w:t>
        </w:r>
      </w:hyperlink>
      <w:r>
        <w:t xml:space="preserve"> г. Выкса (Резервный отель: </w:t>
      </w:r>
      <w:hyperlink r:id="rId6" w:tgtFrame="_blank" w:history="1">
        <w:r>
          <w:rPr>
            <w:rStyle w:val="a7"/>
          </w:rPr>
          <w:t>«</w:t>
        </w:r>
        <w:proofErr w:type="spellStart"/>
        <w:r>
          <w:rPr>
            <w:rStyle w:val="a7"/>
          </w:rPr>
          <w:t>Дивеевская</w:t>
        </w:r>
        <w:proofErr w:type="spellEnd"/>
        <w:r>
          <w:rPr>
            <w:rStyle w:val="a7"/>
          </w:rPr>
          <w:t xml:space="preserve"> слобода»3*</w:t>
        </w:r>
      </w:hyperlink>
      <w:r>
        <w:t>, с. Дивеево, «X-ROOM 4*» г. Муром).</w:t>
      </w:r>
      <w:r>
        <w:br/>
      </w:r>
      <w:r>
        <w:rPr>
          <w:rStyle w:val="a6"/>
        </w:rPr>
        <w:t>Внимание!</w:t>
      </w:r>
      <w:r>
        <w:t xml:space="preserve"> На заезды 09-10.07.2022, 30-31.07.2022, 06-07.08.2022 размещение в гостинице «X-ROOM 4*» г. Муром, на заезд 27-28.08.2022 </w:t>
      </w:r>
      <w:r>
        <w:rPr>
          <w:rStyle w:val="a6"/>
        </w:rPr>
        <w:t>–</w:t>
      </w:r>
      <w:r>
        <w:t xml:space="preserve"> «</w:t>
      </w:r>
      <w:proofErr w:type="spellStart"/>
      <w:r>
        <w:t>Дивеевская</w:t>
      </w:r>
      <w:proofErr w:type="spellEnd"/>
      <w:r>
        <w:t xml:space="preserve"> слобода 3*</w:t>
      </w:r>
      <w:proofErr w:type="gramStart"/>
      <w:r>
        <w:t>» ,</w:t>
      </w:r>
      <w:proofErr w:type="gramEnd"/>
      <w:r>
        <w:t xml:space="preserve"> с. Дивеево</w:t>
      </w:r>
      <w:r>
        <w:br/>
      </w:r>
      <w:r>
        <w:rPr>
          <w:rStyle w:val="a6"/>
        </w:rPr>
        <w:t>Ужин</w:t>
      </w:r>
      <w:r>
        <w:t xml:space="preserve"> в ресторане отеля.</w:t>
      </w:r>
    </w:p>
    <w:p w:rsidR="00BC0F7E" w:rsidRDefault="00BC0F7E" w:rsidP="00BC0F7E">
      <w:pPr>
        <w:pStyle w:val="a5"/>
      </w:pPr>
      <w:r>
        <w:rPr>
          <w:rStyle w:val="a6"/>
        </w:rPr>
        <w:t>2 день – воскресенье</w:t>
      </w:r>
      <w:r>
        <w:br/>
        <w:t xml:space="preserve">06:00 </w:t>
      </w:r>
      <w:r>
        <w:rPr>
          <w:rStyle w:val="a6"/>
        </w:rPr>
        <w:t>Завтрак</w:t>
      </w:r>
      <w:r>
        <w:t xml:space="preserve"> в ресторане отеля (накрытие).</w:t>
      </w:r>
      <w:r>
        <w:br/>
      </w:r>
      <w:r>
        <w:rPr>
          <w:rStyle w:val="a6"/>
        </w:rPr>
        <w:t>Переезд в Дивеево</w:t>
      </w:r>
      <w:r>
        <w:t>.</w:t>
      </w:r>
      <w:r>
        <w:br/>
        <w:t xml:space="preserve">10:00 Экскурсия в Дивеево по </w:t>
      </w:r>
      <w:proofErr w:type="spellStart"/>
      <w:r>
        <w:t>Серафимо-Дивеевскому</w:t>
      </w:r>
      <w:proofErr w:type="spellEnd"/>
      <w:r>
        <w:t xml:space="preserve"> монастырю – названному в честь Серафима Саровского, который опекал эту обитель.</w:t>
      </w:r>
      <w:r>
        <w:br/>
        <w:t>Осмотр действующих храмов:</w:t>
      </w:r>
      <w:r>
        <w:br/>
      </w:r>
      <w:r>
        <w:rPr>
          <w:rStyle w:val="a6"/>
        </w:rPr>
        <w:t>Троицкий собор</w:t>
      </w:r>
      <w:r>
        <w:t>: святые мощи преподобного Серафима, чудотворная икона «Умиление».</w:t>
      </w:r>
      <w:r>
        <w:br/>
      </w:r>
      <w:r>
        <w:rPr>
          <w:rStyle w:val="a6"/>
        </w:rPr>
        <w:t>Преображенский собор</w:t>
      </w:r>
      <w:r>
        <w:t xml:space="preserve">: мощи преподобной Марфы </w:t>
      </w:r>
      <w:proofErr w:type="spellStart"/>
      <w:r>
        <w:t>Дивеевской</w:t>
      </w:r>
      <w:proofErr w:type="spellEnd"/>
      <w:r>
        <w:t xml:space="preserve">, мощи блаженной </w:t>
      </w:r>
      <w:proofErr w:type="spellStart"/>
      <w:r>
        <w:t>Параскевы</w:t>
      </w:r>
      <w:proofErr w:type="spellEnd"/>
      <w:r>
        <w:t>.</w:t>
      </w:r>
      <w:r>
        <w:br/>
      </w:r>
      <w:r>
        <w:rPr>
          <w:rStyle w:val="a6"/>
        </w:rPr>
        <w:t>Казанская церковь</w:t>
      </w:r>
      <w:r>
        <w:t>: мощи преподобных Александры, Марфы, Елены.</w:t>
      </w:r>
      <w:r>
        <w:br/>
      </w:r>
      <w:r>
        <w:rPr>
          <w:rStyle w:val="a6"/>
        </w:rPr>
        <w:t>Святая Канавка Пресвятой Богородицы</w:t>
      </w:r>
      <w:r>
        <w:t xml:space="preserve"> – это величайшая </w:t>
      </w:r>
      <w:proofErr w:type="spellStart"/>
      <w:r>
        <w:t>дивеевская</w:t>
      </w:r>
      <w:proofErr w:type="spellEnd"/>
      <w:r>
        <w:t xml:space="preserve">, да и мировая вселенская святыня. О благодати, дарованной Святой Канавкой Батюшка говорил: «Кто Канавку с молитвой </w:t>
      </w:r>
      <w:r>
        <w:lastRenderedPageBreak/>
        <w:t>пройдет, да полтораста «Богородиц» прочтет, тому все тут: и Афон, и Иерусалим, и Киев</w:t>
      </w:r>
      <w:proofErr w:type="gramStart"/>
      <w:r>
        <w:t>».</w:t>
      </w:r>
      <w:r>
        <w:br/>
      </w:r>
      <w:r>
        <w:rPr>
          <w:rStyle w:val="a6"/>
        </w:rPr>
        <w:t>Посещение</w:t>
      </w:r>
      <w:proofErr w:type="gramEnd"/>
      <w:r>
        <w:rPr>
          <w:rStyle w:val="a6"/>
        </w:rPr>
        <w:t xml:space="preserve"> </w:t>
      </w:r>
      <w:proofErr w:type="spellStart"/>
      <w:r>
        <w:rPr>
          <w:rStyle w:val="a6"/>
        </w:rPr>
        <w:t>Дивеевских</w:t>
      </w:r>
      <w:proofErr w:type="spellEnd"/>
      <w:r>
        <w:rPr>
          <w:rStyle w:val="a6"/>
        </w:rPr>
        <w:t xml:space="preserve"> Святых источников</w:t>
      </w:r>
      <w:r>
        <w:t>: во имя Божией Матери «Казанской», иконы «Умиление», святого целителя Пантелеймона. Вы сможете набрать целебной воды и при желании искупаться в ней.</w:t>
      </w:r>
      <w:r>
        <w:br/>
      </w:r>
      <w:r>
        <w:rPr>
          <w:rStyle w:val="a6"/>
        </w:rPr>
        <w:t>Свободное время</w:t>
      </w:r>
      <w:r>
        <w:t>.</w:t>
      </w:r>
      <w:r>
        <w:br/>
      </w:r>
      <w:r>
        <w:rPr>
          <w:rStyle w:val="a6"/>
        </w:rPr>
        <w:t>Обед</w:t>
      </w:r>
      <w:r>
        <w:t xml:space="preserve"> в ресторане города.</w:t>
      </w:r>
      <w:r>
        <w:br/>
        <w:t>Отъезд в Москву.</w:t>
      </w:r>
      <w:r>
        <w:br/>
        <w:t>Прибытие в Москву (окончание программы около 23:30 у ст. м. ВДНХ).</w:t>
      </w:r>
    </w:p>
    <w:p w:rsidR="00BC0F7E" w:rsidRDefault="00BC0F7E" w:rsidP="00BC0F7E">
      <w:pPr>
        <w:pStyle w:val="a5"/>
      </w:pPr>
      <w:r>
        <w:t>Внимание! Из-за ремонта путепровода на Горьковском шоссе, затрудненной дорожной ситуации в летний период возможна задержка прибытия. Время в программе ориентировочное и не является обязательным условием программы.</w:t>
      </w:r>
    </w:p>
    <w:p w:rsidR="007D3B18" w:rsidRDefault="007D3B18" w:rsidP="007D3B18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565656"/>
        </w:rPr>
      </w:pPr>
    </w:p>
    <w:p w:rsidR="005910A0" w:rsidRDefault="005910A0" w:rsidP="00681BE1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rPr>
          <w:rFonts w:ascii="Roboto Condensed" w:hAnsi="Roboto Condensed"/>
          <w:noProof/>
          <w:color w:val="14B6B6"/>
          <w:bdr w:val="none" w:sz="0" w:space="0" w:color="auto" w:frame="1"/>
          <w:shd w:val="clear" w:color="auto" w:fill="FFFFFF"/>
        </w:rPr>
        <w:drawing>
          <wp:inline distT="0" distB="0" distL="0" distR="0">
            <wp:extent cx="2860040" cy="2487295"/>
            <wp:effectExtent l="0" t="0" r="0" b="8255"/>
            <wp:docPr id="3" name="Рисунок 3" descr="https://tur-mobile.ru/wp-content/uploads/2020/06/shema-stoyanki-avtobusa-tury-po-zolotomu-kolczu-vdnh-300x26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r-mobile.ru/wp-content/uploads/2020/06/shema-stoyanki-avtobusa-tury-po-zolotomu-kolczu-vdnh-300x26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BE1" w:rsidRDefault="005910A0" w:rsidP="00681BE1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схема стоянки автобуса</w:t>
      </w:r>
    </w:p>
    <w:p w:rsidR="005910A0" w:rsidRDefault="005910A0" w:rsidP="00681BE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565656"/>
        </w:rPr>
      </w:pPr>
    </w:p>
    <w:p w:rsidR="00BC0F7E" w:rsidRDefault="00BC0F7E" w:rsidP="00BC0F7E">
      <w:pPr>
        <w:pStyle w:val="a5"/>
      </w:pPr>
      <w:r>
        <w:rPr>
          <w:rStyle w:val="a6"/>
        </w:rPr>
        <w:t xml:space="preserve">Стоимость тура на 1 человека, </w:t>
      </w:r>
      <w:proofErr w:type="spellStart"/>
      <w:r>
        <w:rPr>
          <w:rStyle w:val="a6"/>
        </w:rPr>
        <w:t>руб</w:t>
      </w:r>
      <w:proofErr w:type="spellEnd"/>
      <w:r>
        <w:rPr>
          <w:rStyle w:val="a6"/>
        </w:rPr>
        <w:t xml:space="preserve">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913"/>
        <w:gridCol w:w="1516"/>
        <w:gridCol w:w="2220"/>
        <w:gridCol w:w="913"/>
        <w:gridCol w:w="1516"/>
        <w:gridCol w:w="2235"/>
      </w:tblGrid>
      <w:tr w:rsidR="00BC0F7E" w:rsidTr="00BC0F7E">
        <w:trPr>
          <w:tblCellSpacing w:w="15" w:type="dxa"/>
        </w:trPr>
        <w:tc>
          <w:tcPr>
            <w:tcW w:w="2281" w:type="pct"/>
            <w:shd w:val="clear" w:color="auto" w:fill="0D7574"/>
            <w:vAlign w:val="center"/>
            <w:hideMark/>
          </w:tcPr>
          <w:p w:rsidR="00BC0F7E" w:rsidRDefault="00BC0F7E">
            <w:pPr>
              <w:pStyle w:val="a5"/>
              <w:jc w:val="center"/>
            </w:pPr>
            <w:r>
              <w:rPr>
                <w:rStyle w:val="a6"/>
                <w:color w:val="FFFFFF"/>
              </w:rPr>
              <w:t>Размещение в отеле</w:t>
            </w:r>
            <w:hyperlink r:id="rId9" w:history="1">
              <w:r>
                <w:rPr>
                  <w:rStyle w:val="a7"/>
                  <w:b/>
                  <w:bCs/>
                  <w:color w:val="FFCC00"/>
                </w:rPr>
                <w:t xml:space="preserve"> «</w:t>
              </w:r>
              <w:proofErr w:type="spellStart"/>
              <w:r>
                <w:rPr>
                  <w:rStyle w:val="a7"/>
                  <w:b/>
                  <w:bCs/>
                  <w:color w:val="FFCC00"/>
                </w:rPr>
                <w:t>Баташев</w:t>
              </w:r>
              <w:proofErr w:type="spellEnd"/>
              <w:r>
                <w:rPr>
                  <w:rStyle w:val="a7"/>
                  <w:b/>
                  <w:bCs/>
                  <w:color w:val="FFCC00"/>
                </w:rPr>
                <w:t>» 4*</w:t>
              </w:r>
            </w:hyperlink>
          </w:p>
        </w:tc>
        <w:tc>
          <w:tcPr>
            <w:tcW w:w="1647" w:type="pct"/>
            <w:gridSpan w:val="3"/>
            <w:shd w:val="clear" w:color="auto" w:fill="0D7574"/>
            <w:vAlign w:val="center"/>
            <w:hideMark/>
          </w:tcPr>
          <w:p w:rsidR="00BC0F7E" w:rsidRDefault="00BC0F7E">
            <w:pPr>
              <w:pStyle w:val="a5"/>
              <w:jc w:val="center"/>
            </w:pPr>
            <w:r>
              <w:rPr>
                <w:rStyle w:val="a6"/>
                <w:color w:val="FFFFFF"/>
              </w:rPr>
              <w:t>октябрь – апрель</w:t>
            </w:r>
          </w:p>
        </w:tc>
        <w:tc>
          <w:tcPr>
            <w:tcW w:w="1859" w:type="pct"/>
            <w:gridSpan w:val="3"/>
            <w:shd w:val="clear" w:color="auto" w:fill="0D7574"/>
            <w:vAlign w:val="center"/>
            <w:hideMark/>
          </w:tcPr>
          <w:p w:rsidR="00BC0F7E" w:rsidRDefault="00BC0F7E">
            <w:pPr>
              <w:pStyle w:val="a5"/>
              <w:jc w:val="center"/>
            </w:pPr>
            <w:r>
              <w:rPr>
                <w:rStyle w:val="a6"/>
                <w:color w:val="FFFFFF"/>
              </w:rPr>
              <w:t>май – сентябрь</w:t>
            </w:r>
          </w:p>
        </w:tc>
      </w:tr>
      <w:tr w:rsidR="00BC0F7E" w:rsidTr="00BC0F7E">
        <w:trPr>
          <w:tblCellSpacing w:w="15" w:type="dxa"/>
        </w:trPr>
        <w:tc>
          <w:tcPr>
            <w:tcW w:w="2281" w:type="pct"/>
            <w:shd w:val="clear" w:color="auto" w:fill="0D7574"/>
            <w:vAlign w:val="center"/>
            <w:hideMark/>
          </w:tcPr>
          <w:p w:rsidR="00BC0F7E" w:rsidRDefault="00BC0F7E">
            <w:pPr>
              <w:pStyle w:val="a5"/>
              <w:jc w:val="center"/>
            </w:pPr>
            <w:r>
              <w:rPr>
                <w:rStyle w:val="a6"/>
                <w:color w:val="FFFFFF"/>
              </w:rPr>
              <w:t>Питание</w:t>
            </w:r>
          </w:p>
        </w:tc>
        <w:tc>
          <w:tcPr>
            <w:tcW w:w="356" w:type="pct"/>
            <w:shd w:val="clear" w:color="auto" w:fill="0D7574"/>
            <w:vAlign w:val="center"/>
            <w:hideMark/>
          </w:tcPr>
          <w:p w:rsidR="00BC0F7E" w:rsidRDefault="00BC0F7E">
            <w:pPr>
              <w:jc w:val="center"/>
            </w:pPr>
            <w:r>
              <w:rPr>
                <w:rStyle w:val="a6"/>
                <w:color w:val="FFFFFF"/>
              </w:rPr>
              <w:t>завтрак</w:t>
            </w:r>
          </w:p>
        </w:tc>
        <w:tc>
          <w:tcPr>
            <w:tcW w:w="1226" w:type="pct"/>
            <w:shd w:val="clear" w:color="auto" w:fill="0D7574"/>
            <w:vAlign w:val="center"/>
            <w:hideMark/>
          </w:tcPr>
          <w:p w:rsidR="00BC0F7E" w:rsidRDefault="00BC0F7E">
            <w:pPr>
              <w:jc w:val="center"/>
            </w:pPr>
            <w:proofErr w:type="spellStart"/>
            <w:r>
              <w:rPr>
                <w:rStyle w:val="a6"/>
                <w:color w:val="FFFFFF"/>
              </w:rPr>
              <w:t>завтрак+обед</w:t>
            </w:r>
            <w:proofErr w:type="spellEnd"/>
          </w:p>
        </w:tc>
        <w:tc>
          <w:tcPr>
            <w:tcW w:w="64" w:type="pct"/>
            <w:shd w:val="clear" w:color="auto" w:fill="0D7574"/>
            <w:vAlign w:val="center"/>
            <w:hideMark/>
          </w:tcPr>
          <w:p w:rsidR="00BC0F7E" w:rsidRDefault="00BC0F7E">
            <w:pPr>
              <w:pStyle w:val="a5"/>
              <w:jc w:val="center"/>
            </w:pPr>
            <w:proofErr w:type="spellStart"/>
            <w:r>
              <w:rPr>
                <w:rStyle w:val="a6"/>
                <w:color w:val="FFFFFF"/>
              </w:rPr>
              <w:t>завтрак+обед+ужин</w:t>
            </w:r>
            <w:proofErr w:type="spellEnd"/>
          </w:p>
        </w:tc>
        <w:tc>
          <w:tcPr>
            <w:tcW w:w="920" w:type="pct"/>
            <w:shd w:val="clear" w:color="auto" w:fill="0D7574"/>
            <w:vAlign w:val="center"/>
            <w:hideMark/>
          </w:tcPr>
          <w:p w:rsidR="00BC0F7E" w:rsidRDefault="00BC0F7E">
            <w:pPr>
              <w:pStyle w:val="a5"/>
              <w:jc w:val="center"/>
            </w:pPr>
            <w:r>
              <w:rPr>
                <w:rStyle w:val="a6"/>
                <w:color w:val="FFFFFF"/>
              </w:rPr>
              <w:t>завтрак</w:t>
            </w:r>
          </w:p>
        </w:tc>
        <w:tc>
          <w:tcPr>
            <w:tcW w:w="534" w:type="pct"/>
            <w:shd w:val="clear" w:color="auto" w:fill="0D7574"/>
            <w:vAlign w:val="center"/>
            <w:hideMark/>
          </w:tcPr>
          <w:p w:rsidR="00BC0F7E" w:rsidRDefault="00BC0F7E">
            <w:pPr>
              <w:jc w:val="center"/>
            </w:pPr>
            <w:proofErr w:type="spellStart"/>
            <w:r>
              <w:rPr>
                <w:rStyle w:val="a6"/>
                <w:color w:val="FFFFFF"/>
              </w:rPr>
              <w:t>завтрак+обед</w:t>
            </w:r>
            <w:proofErr w:type="spellEnd"/>
          </w:p>
        </w:tc>
        <w:tc>
          <w:tcPr>
            <w:tcW w:w="404" w:type="pct"/>
            <w:shd w:val="clear" w:color="auto" w:fill="0D7574"/>
            <w:vAlign w:val="center"/>
            <w:hideMark/>
          </w:tcPr>
          <w:p w:rsidR="00BC0F7E" w:rsidRDefault="00BC0F7E">
            <w:pPr>
              <w:jc w:val="center"/>
            </w:pPr>
            <w:proofErr w:type="spellStart"/>
            <w:r>
              <w:rPr>
                <w:rStyle w:val="a6"/>
                <w:color w:val="FFFFFF"/>
              </w:rPr>
              <w:t>завтрак+обед+ужин</w:t>
            </w:r>
            <w:proofErr w:type="spellEnd"/>
          </w:p>
        </w:tc>
      </w:tr>
      <w:tr w:rsidR="00BC0F7E" w:rsidTr="00BC0F7E">
        <w:trPr>
          <w:tblCellSpacing w:w="15" w:type="dxa"/>
        </w:trPr>
        <w:tc>
          <w:tcPr>
            <w:tcW w:w="2281" w:type="pct"/>
            <w:shd w:val="clear" w:color="auto" w:fill="F5F5F5"/>
            <w:vAlign w:val="center"/>
            <w:hideMark/>
          </w:tcPr>
          <w:p w:rsidR="00BC0F7E" w:rsidRDefault="00BC0F7E">
            <w:pPr>
              <w:pStyle w:val="a5"/>
              <w:jc w:val="center"/>
            </w:pPr>
            <w:r>
              <w:t>1-местный номер “Стандарт”</w:t>
            </w:r>
          </w:p>
        </w:tc>
        <w:tc>
          <w:tcPr>
            <w:tcW w:w="356" w:type="pct"/>
            <w:shd w:val="clear" w:color="auto" w:fill="F5F5F5"/>
            <w:vAlign w:val="center"/>
            <w:hideMark/>
          </w:tcPr>
          <w:p w:rsidR="00BC0F7E" w:rsidRDefault="00BC0F7E">
            <w:pPr>
              <w:jc w:val="center"/>
            </w:pPr>
            <w:r>
              <w:t>8700</w:t>
            </w:r>
          </w:p>
        </w:tc>
        <w:tc>
          <w:tcPr>
            <w:tcW w:w="1226" w:type="pct"/>
            <w:shd w:val="clear" w:color="auto" w:fill="F5F5F5"/>
            <w:vAlign w:val="center"/>
            <w:hideMark/>
          </w:tcPr>
          <w:p w:rsidR="00BC0F7E" w:rsidRDefault="00BC0F7E">
            <w:pPr>
              <w:jc w:val="center"/>
            </w:pPr>
            <w:r>
              <w:t>9350</w:t>
            </w:r>
          </w:p>
        </w:tc>
        <w:tc>
          <w:tcPr>
            <w:tcW w:w="64" w:type="pct"/>
            <w:shd w:val="clear" w:color="auto" w:fill="F5F5F5"/>
            <w:vAlign w:val="center"/>
            <w:hideMark/>
          </w:tcPr>
          <w:p w:rsidR="00BC0F7E" w:rsidRDefault="00BC0F7E">
            <w:pPr>
              <w:jc w:val="center"/>
            </w:pPr>
            <w:r>
              <w:t>9740</w:t>
            </w:r>
          </w:p>
        </w:tc>
        <w:tc>
          <w:tcPr>
            <w:tcW w:w="920" w:type="pct"/>
            <w:shd w:val="clear" w:color="auto" w:fill="F5F5F5"/>
            <w:vAlign w:val="center"/>
            <w:hideMark/>
          </w:tcPr>
          <w:p w:rsidR="00BC0F7E" w:rsidRDefault="00BC0F7E">
            <w:pPr>
              <w:jc w:val="center"/>
            </w:pPr>
            <w:r>
              <w:t>9000</w:t>
            </w:r>
          </w:p>
        </w:tc>
        <w:tc>
          <w:tcPr>
            <w:tcW w:w="534" w:type="pct"/>
            <w:shd w:val="clear" w:color="auto" w:fill="F5F5F5"/>
            <w:vAlign w:val="center"/>
            <w:hideMark/>
          </w:tcPr>
          <w:p w:rsidR="00BC0F7E" w:rsidRDefault="00BC0F7E">
            <w:pPr>
              <w:jc w:val="center"/>
            </w:pPr>
            <w:r>
              <w:t>9650</w:t>
            </w:r>
          </w:p>
        </w:tc>
        <w:tc>
          <w:tcPr>
            <w:tcW w:w="404" w:type="pct"/>
            <w:shd w:val="clear" w:color="auto" w:fill="F5F5F5"/>
            <w:vAlign w:val="center"/>
            <w:hideMark/>
          </w:tcPr>
          <w:p w:rsidR="00BC0F7E" w:rsidRDefault="00BC0F7E">
            <w:pPr>
              <w:jc w:val="center"/>
            </w:pPr>
            <w:r>
              <w:t>10040</w:t>
            </w:r>
          </w:p>
        </w:tc>
      </w:tr>
      <w:tr w:rsidR="00BC0F7E" w:rsidTr="00BC0F7E">
        <w:trPr>
          <w:tblCellSpacing w:w="15" w:type="dxa"/>
        </w:trPr>
        <w:tc>
          <w:tcPr>
            <w:tcW w:w="2281" w:type="pct"/>
            <w:shd w:val="clear" w:color="auto" w:fill="F5F5F5"/>
            <w:vAlign w:val="center"/>
            <w:hideMark/>
          </w:tcPr>
          <w:p w:rsidR="00BC0F7E" w:rsidRDefault="00BC0F7E">
            <w:pPr>
              <w:pStyle w:val="a5"/>
              <w:jc w:val="center"/>
            </w:pPr>
            <w:r>
              <w:t>2-местный номер “Стандарт”</w:t>
            </w:r>
          </w:p>
        </w:tc>
        <w:tc>
          <w:tcPr>
            <w:tcW w:w="356" w:type="pct"/>
            <w:shd w:val="clear" w:color="auto" w:fill="F5F5F5"/>
            <w:vAlign w:val="center"/>
            <w:hideMark/>
          </w:tcPr>
          <w:p w:rsidR="00BC0F7E" w:rsidRDefault="00BC0F7E">
            <w:pPr>
              <w:jc w:val="center"/>
            </w:pPr>
            <w:r>
              <w:t>6950</w:t>
            </w:r>
          </w:p>
        </w:tc>
        <w:tc>
          <w:tcPr>
            <w:tcW w:w="1226" w:type="pct"/>
            <w:shd w:val="clear" w:color="auto" w:fill="F5F5F5"/>
            <w:vAlign w:val="center"/>
            <w:hideMark/>
          </w:tcPr>
          <w:p w:rsidR="00BC0F7E" w:rsidRDefault="00BC0F7E">
            <w:pPr>
              <w:jc w:val="center"/>
            </w:pPr>
            <w:r>
              <w:t>7600</w:t>
            </w:r>
          </w:p>
        </w:tc>
        <w:tc>
          <w:tcPr>
            <w:tcW w:w="64" w:type="pct"/>
            <w:shd w:val="clear" w:color="auto" w:fill="F5F5F5"/>
            <w:vAlign w:val="center"/>
            <w:hideMark/>
          </w:tcPr>
          <w:p w:rsidR="00BC0F7E" w:rsidRDefault="00BC0F7E">
            <w:pPr>
              <w:jc w:val="center"/>
            </w:pPr>
            <w:r>
              <w:t>7990</w:t>
            </w:r>
          </w:p>
        </w:tc>
        <w:tc>
          <w:tcPr>
            <w:tcW w:w="920" w:type="pct"/>
            <w:shd w:val="clear" w:color="auto" w:fill="F5F5F5"/>
            <w:vAlign w:val="center"/>
            <w:hideMark/>
          </w:tcPr>
          <w:p w:rsidR="00BC0F7E" w:rsidRDefault="00BC0F7E">
            <w:pPr>
              <w:jc w:val="center"/>
            </w:pPr>
            <w:r>
              <w:t>7250</w:t>
            </w:r>
          </w:p>
        </w:tc>
        <w:tc>
          <w:tcPr>
            <w:tcW w:w="534" w:type="pct"/>
            <w:shd w:val="clear" w:color="auto" w:fill="F5F5F5"/>
            <w:vAlign w:val="center"/>
            <w:hideMark/>
          </w:tcPr>
          <w:p w:rsidR="00BC0F7E" w:rsidRDefault="00BC0F7E">
            <w:pPr>
              <w:jc w:val="center"/>
            </w:pPr>
            <w:r>
              <w:t>7900</w:t>
            </w:r>
          </w:p>
        </w:tc>
        <w:tc>
          <w:tcPr>
            <w:tcW w:w="404" w:type="pct"/>
            <w:shd w:val="clear" w:color="auto" w:fill="F5F5F5"/>
            <w:vAlign w:val="center"/>
            <w:hideMark/>
          </w:tcPr>
          <w:p w:rsidR="00BC0F7E" w:rsidRDefault="00BC0F7E">
            <w:pPr>
              <w:jc w:val="center"/>
            </w:pPr>
            <w:r>
              <w:t>8290</w:t>
            </w:r>
          </w:p>
        </w:tc>
      </w:tr>
    </w:tbl>
    <w:p w:rsidR="00BC0F7E" w:rsidRDefault="00BC0F7E" w:rsidP="00BC0F7E">
      <w:pPr>
        <w:pStyle w:val="a5"/>
      </w:pPr>
      <w:proofErr w:type="gramStart"/>
      <w:r>
        <w:rPr>
          <w:rStyle w:val="a6"/>
        </w:rPr>
        <w:t>Скидки:</w:t>
      </w:r>
      <w:r>
        <w:br/>
        <w:t>скидка</w:t>
      </w:r>
      <w:proofErr w:type="gramEnd"/>
      <w:r>
        <w:t xml:space="preserve"> на дополнительном месте – 200 руб.</w:t>
      </w:r>
    </w:p>
    <w:p w:rsidR="00BC0F7E" w:rsidRDefault="00BC0F7E" w:rsidP="00BC0F7E">
      <w:pPr>
        <w:pStyle w:val="a5"/>
      </w:pPr>
      <w:r>
        <w:rPr>
          <w:rStyle w:val="a6"/>
        </w:rPr>
        <w:t xml:space="preserve">В стоимость тура </w:t>
      </w:r>
      <w:proofErr w:type="gramStart"/>
      <w:r>
        <w:rPr>
          <w:rStyle w:val="a6"/>
        </w:rPr>
        <w:t>входит:</w:t>
      </w:r>
      <w:r>
        <w:br/>
        <w:t>Транспортное</w:t>
      </w:r>
      <w:proofErr w:type="gramEnd"/>
      <w:r>
        <w:t xml:space="preserve"> обслуживание по программе: автобус туристического класса. При группе менее 17 человек предоставляется микроавтобус туристического класса (номера мест в этом случае не сохраняются);</w:t>
      </w:r>
      <w:r>
        <w:br/>
        <w:t xml:space="preserve">Проживание в </w:t>
      </w:r>
      <w:hyperlink r:id="rId10" w:tgtFrame="_blank" w:history="1">
        <w:r>
          <w:rPr>
            <w:rStyle w:val="a7"/>
          </w:rPr>
          <w:t>отеле «Баташев»4*</w:t>
        </w:r>
      </w:hyperlink>
      <w:r>
        <w:t xml:space="preserve"> г. Выкса (Резервный отель: </w:t>
      </w:r>
      <w:hyperlink r:id="rId11" w:tgtFrame="_blank" w:history="1">
        <w:r>
          <w:rPr>
            <w:rStyle w:val="a7"/>
          </w:rPr>
          <w:t>«</w:t>
        </w:r>
        <w:proofErr w:type="spellStart"/>
        <w:r>
          <w:rPr>
            <w:rStyle w:val="a7"/>
          </w:rPr>
          <w:t>Дивеевская</w:t>
        </w:r>
        <w:proofErr w:type="spellEnd"/>
        <w:r>
          <w:rPr>
            <w:rStyle w:val="a7"/>
          </w:rPr>
          <w:t xml:space="preserve"> слобода»3*</w:t>
        </w:r>
      </w:hyperlink>
      <w:r>
        <w:t>, с. Дивеево, «X-</w:t>
      </w:r>
      <w:r>
        <w:lastRenderedPageBreak/>
        <w:t>ROOM 4*» г. Муром).</w:t>
      </w:r>
      <w:r>
        <w:br/>
        <w:t xml:space="preserve">Питание по </w:t>
      </w:r>
      <w:proofErr w:type="spellStart"/>
      <w:r>
        <w:t>тур.меню</w:t>
      </w:r>
      <w:proofErr w:type="spellEnd"/>
      <w:r>
        <w:t>, согласно выбранному варианту;</w:t>
      </w:r>
      <w:r>
        <w:br/>
        <w:t>Экскурсионная программа, включая билеты в музеи;</w:t>
      </w:r>
      <w:r>
        <w:br/>
        <w:t>Услуги гида-сопровождающего.</w:t>
      </w:r>
    </w:p>
    <w:p w:rsidR="009F5668" w:rsidRDefault="00BC0F7E" w:rsidP="00BC0F7E">
      <w:pPr>
        <w:pStyle w:val="a5"/>
      </w:pPr>
      <w:proofErr w:type="gramStart"/>
      <w:r>
        <w:rPr>
          <w:rStyle w:val="a6"/>
        </w:rPr>
        <w:t>Примечание:</w:t>
      </w:r>
      <w:r>
        <w:br/>
        <w:t>Время</w:t>
      </w:r>
      <w:proofErr w:type="gramEnd"/>
      <w:r>
        <w:t xml:space="preserve"> прибытия в Москву является ориентировочным и не может считаться обязательным пунктом программы.</w:t>
      </w:r>
      <w:r>
        <w:br/>
        <w:t>Компания оставляет за собой право вносить изменения в экскурсионную программу в зависимости от объективных обстоятельств с сохранением объема и качества. Возможна замена некоторых экскурсий на равноценные. А также производить замену гостиницы той же категории или выше.</w:t>
      </w:r>
      <w:r>
        <w:br/>
        <w:t>При количестве туристов в группе менее 20 человек может предоставляться микроавтобус иномарка туристического класса.</w:t>
      </w:r>
      <w:r>
        <w:br/>
        <w:t>По этому туру компания не организует подселение в номер.</w:t>
      </w:r>
      <w:r>
        <w:br/>
        <w:t>Данная программа рекомендуется для детей от 6 лет.</w:t>
      </w:r>
      <w:r>
        <w:br/>
        <w:t>Рассадка в автобусе фиксированная (в приоритете ранее сделанные и оплаченные брони). Места в автобусе предоставляются автоматически за 2 дня до начала тура. В случае нештатной ситуации доступные места определяются гидом.</w:t>
      </w:r>
      <w:bookmarkStart w:id="0" w:name="_GoBack"/>
      <w:bookmarkEnd w:id="0"/>
    </w:p>
    <w:sectPr w:rsidR="009F5668" w:rsidSect="0076285B">
      <w:pgSz w:w="11906" w:h="16838"/>
      <w:pgMar w:top="539" w:right="746" w:bottom="851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2B"/>
    <w:rsid w:val="00050B99"/>
    <w:rsid w:val="00185A2B"/>
    <w:rsid w:val="00200177"/>
    <w:rsid w:val="003A5A80"/>
    <w:rsid w:val="003A6465"/>
    <w:rsid w:val="00493673"/>
    <w:rsid w:val="005910A0"/>
    <w:rsid w:val="0059158B"/>
    <w:rsid w:val="00597219"/>
    <w:rsid w:val="00681BE1"/>
    <w:rsid w:val="00737455"/>
    <w:rsid w:val="0074595F"/>
    <w:rsid w:val="007D3B18"/>
    <w:rsid w:val="008C1E00"/>
    <w:rsid w:val="0092181C"/>
    <w:rsid w:val="009F5668"/>
    <w:rsid w:val="00BC0F7E"/>
    <w:rsid w:val="00CA2033"/>
    <w:rsid w:val="00DF7C2B"/>
    <w:rsid w:val="00E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809A9-AB22-4A0F-B629-45F3274F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7C2B"/>
    <w:pPr>
      <w:jc w:val="both"/>
    </w:pPr>
    <w:rPr>
      <w:b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F7C2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CA203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A2033"/>
    <w:rPr>
      <w:b/>
      <w:bCs/>
    </w:rPr>
  </w:style>
  <w:style w:type="character" w:styleId="a7">
    <w:name w:val="Hyperlink"/>
    <w:basedOn w:val="a0"/>
    <w:uiPriority w:val="99"/>
    <w:semiHidden/>
    <w:unhideWhenUsed/>
    <w:rsid w:val="00CA203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15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58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681B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6086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6" w:space="23" w:color="F1F1F1"/>
                <w:bottom w:val="single" w:sz="2" w:space="0" w:color="F1F1F1"/>
                <w:right w:val="single" w:sz="2" w:space="0" w:color="F1F1F1"/>
              </w:divBdr>
              <w:divsChild>
                <w:div w:id="2301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473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21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1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091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36539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5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68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0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9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6360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8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ur-mobile.ru/wp-content/uploads/2020/06/shema-stoyanki-avtobusa-tury-po-zolotomu-kolczu-vdnh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ur-mobile.ru/gostinniczy/gostinichnyj-kompleks-diveevskaya-sloboda-g-diveevo/" TargetMode="External"/><Relationship Id="rId11" Type="http://schemas.openxmlformats.org/officeDocument/2006/relationships/hyperlink" Target="https://tur-mobile.ru/gostinniczy/gostinichnyj-kompleks-diveevskaya-sloboda-g-diveevo/" TargetMode="External"/><Relationship Id="rId5" Type="http://schemas.openxmlformats.org/officeDocument/2006/relationships/hyperlink" Target="https://tur-mobile.ru/gostinniczy/gostinicza-batashev-g-vyksa/" TargetMode="External"/><Relationship Id="rId10" Type="http://schemas.openxmlformats.org/officeDocument/2006/relationships/hyperlink" Target="https://tur-mobile.ru/gostinniczy/gostinicza-batashev-g-vyks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ur-mobile.ru/gostinniczy/gostinicza-batashev-g-vyk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Miller</cp:lastModifiedBy>
  <cp:revision>6</cp:revision>
  <dcterms:created xsi:type="dcterms:W3CDTF">2020-07-09T13:31:00Z</dcterms:created>
  <dcterms:modified xsi:type="dcterms:W3CDTF">2022-07-04T21:14:00Z</dcterms:modified>
</cp:coreProperties>
</file>