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1D50B7" w:rsidRPr="000365D1" w:rsidTr="009F512C">
        <w:tc>
          <w:tcPr>
            <w:tcW w:w="1436" w:type="pct"/>
            <w:shd w:val="clear" w:color="auto" w:fill="auto"/>
          </w:tcPr>
          <w:p w:rsidR="001D50B7" w:rsidRPr="000365D1" w:rsidRDefault="001D50B7" w:rsidP="009F512C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848239"/>
                  <wp:effectExtent l="0" t="0" r="0" b="9525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97" cy="84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1D50B7" w:rsidRPr="008B7E84" w:rsidRDefault="001D50B7" w:rsidP="009F512C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1D50B7" w:rsidRPr="008B7E84" w:rsidRDefault="001D50B7" w:rsidP="009F512C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1D50B7" w:rsidRPr="008B7E84" w:rsidRDefault="001D50B7" w:rsidP="009F512C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1D50B7" w:rsidRPr="001D0AAF" w:rsidRDefault="001D50B7" w:rsidP="009F512C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 w:rsidR="00B0276A">
              <w:rPr>
                <w:i/>
                <w:color w:val="003399"/>
                <w:sz w:val="18"/>
                <w:szCs w:val="18"/>
              </w:rPr>
              <w:t xml:space="preserve">,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/>
    <w:p w:rsidR="00446299" w:rsidRDefault="00446299" w:rsidP="00797F7D"/>
    <w:p w:rsidR="001D50B7" w:rsidRPr="00B0276A" w:rsidRDefault="001D50B7" w:rsidP="001D50B7">
      <w:pPr>
        <w:rPr>
          <w:b/>
          <w:i/>
          <w:color w:val="1F497D" w:themeColor="text2"/>
          <w:sz w:val="28"/>
          <w:szCs w:val="28"/>
        </w:rPr>
      </w:pPr>
      <w:r w:rsidRPr="00B0276A">
        <w:rPr>
          <w:b/>
          <w:i/>
          <w:color w:val="1F497D" w:themeColor="text2"/>
          <w:sz w:val="28"/>
          <w:szCs w:val="28"/>
        </w:rPr>
        <w:t>«ПО ЗАТУТЫРКАМ»</w:t>
      </w:r>
    </w:p>
    <w:p w:rsidR="00B0276A" w:rsidRPr="00B0276A" w:rsidRDefault="00B0276A" w:rsidP="00B0276A">
      <w:pPr>
        <w:rPr>
          <w:color w:val="1F497D" w:themeColor="text2"/>
          <w:sz w:val="24"/>
          <w:szCs w:val="24"/>
        </w:rPr>
      </w:pPr>
      <w:r w:rsidRPr="00B0276A">
        <w:rPr>
          <w:color w:val="1F497D" w:themeColor="text2"/>
          <w:sz w:val="24"/>
          <w:szCs w:val="24"/>
        </w:rPr>
        <w:t>Псков - Изборск - Печоры</w:t>
      </w:r>
    </w:p>
    <w:p w:rsidR="00B0276A" w:rsidRPr="00B0276A" w:rsidRDefault="00B0276A" w:rsidP="00B0276A">
      <w:pPr>
        <w:rPr>
          <w:color w:val="1F497D" w:themeColor="text2"/>
          <w:sz w:val="24"/>
          <w:szCs w:val="24"/>
        </w:rPr>
      </w:pPr>
      <w:proofErr w:type="gramStart"/>
      <w:r w:rsidRPr="00B0276A">
        <w:rPr>
          <w:color w:val="1F497D" w:themeColor="text2"/>
          <w:sz w:val="24"/>
          <w:szCs w:val="24"/>
        </w:rPr>
        <w:t>Ж</w:t>
      </w:r>
      <w:proofErr w:type="gramEnd"/>
      <w:r w:rsidRPr="00B0276A">
        <w:rPr>
          <w:color w:val="1F497D" w:themeColor="text2"/>
          <w:sz w:val="24"/>
          <w:szCs w:val="24"/>
        </w:rPr>
        <w:t>/д тур</w:t>
      </w:r>
    </w:p>
    <w:p w:rsidR="00B0276A" w:rsidRPr="00B0276A" w:rsidRDefault="00B0276A" w:rsidP="00B0276A">
      <w:pPr>
        <w:rPr>
          <w:color w:val="1F497D" w:themeColor="text2"/>
          <w:sz w:val="24"/>
          <w:szCs w:val="24"/>
        </w:rPr>
      </w:pPr>
      <w:r w:rsidRPr="00B0276A">
        <w:rPr>
          <w:color w:val="1F497D" w:themeColor="text2"/>
          <w:sz w:val="24"/>
          <w:szCs w:val="24"/>
        </w:rPr>
        <w:t>2 дня / 1 ночь</w:t>
      </w:r>
    </w:p>
    <w:p w:rsidR="00B0276A" w:rsidRPr="00B0276A" w:rsidRDefault="00B0276A" w:rsidP="00B0276A">
      <w:pPr>
        <w:rPr>
          <w:color w:val="1F497D" w:themeColor="text2"/>
          <w:sz w:val="24"/>
          <w:szCs w:val="24"/>
        </w:rPr>
      </w:pPr>
      <w:r w:rsidRPr="00B0276A">
        <w:rPr>
          <w:color w:val="1F497D" w:themeColor="text2"/>
          <w:sz w:val="24"/>
          <w:szCs w:val="24"/>
        </w:rPr>
        <w:t>суббота - воскресенье</w:t>
      </w:r>
    </w:p>
    <w:p w:rsidR="00446299" w:rsidRPr="00C647AD" w:rsidRDefault="00B0276A" w:rsidP="00B0276A">
      <w:pPr>
        <w:rPr>
          <w:color w:val="4172AD"/>
          <w:sz w:val="24"/>
          <w:szCs w:val="24"/>
        </w:rPr>
      </w:pPr>
      <w:r w:rsidRPr="00B0276A">
        <w:rPr>
          <w:color w:val="1F497D" w:themeColor="text2"/>
          <w:sz w:val="24"/>
          <w:szCs w:val="24"/>
        </w:rPr>
        <w:t>Даты заезда на 2023 год</w:t>
      </w:r>
      <w:proofErr w:type="gramStart"/>
      <w:r w:rsidRPr="00B0276A">
        <w:rPr>
          <w:color w:val="1F497D" w:themeColor="text2"/>
          <w:sz w:val="24"/>
          <w:szCs w:val="24"/>
        </w:rPr>
        <w:t xml:space="preserve"> :</w:t>
      </w:r>
      <w:proofErr w:type="gramEnd"/>
      <w:r w:rsidRPr="00B0276A">
        <w:rPr>
          <w:color w:val="1F497D" w:themeColor="text2"/>
          <w:sz w:val="24"/>
          <w:szCs w:val="24"/>
        </w:rPr>
        <w:t xml:space="preserve">  22.04 ; </w:t>
      </w:r>
      <w:r w:rsidR="00D54F37">
        <w:rPr>
          <w:color w:val="1F497D" w:themeColor="text2"/>
          <w:sz w:val="24"/>
          <w:szCs w:val="24"/>
        </w:rPr>
        <w:t xml:space="preserve">29.04 ; 07.05 ; </w:t>
      </w:r>
      <w:bookmarkStart w:id="0" w:name="_GoBack"/>
      <w:bookmarkEnd w:id="0"/>
      <w:r w:rsidRPr="00B0276A">
        <w:rPr>
          <w:color w:val="1F497D" w:themeColor="text2"/>
          <w:sz w:val="24"/>
          <w:szCs w:val="24"/>
        </w:rPr>
        <w:t>13.05 ; 20.05 ; 27.05 ; 03.06 ; 17.06 ; 24.06 ; 01.07 ; 08.07 ; 15.07 ; 22.07 ; 29.07 ; 05.08 ; 12.08 ; 19.08 ; 26.08 ; 02.09 ; 09.09 ; 16.09 ; 23.09 ; 30.09 ; 07.10 ; 14.10 ; 21.10 ; 28.10 ; 05.11 ; 18.11 ; 02.12 ; 16.12</w:t>
      </w:r>
    </w:p>
    <w:p w:rsidR="001D50B7" w:rsidRDefault="001D50B7" w:rsidP="001D50B7">
      <w:pPr>
        <w:rPr>
          <w:color w:val="4172AD"/>
        </w:rPr>
      </w:pPr>
    </w:p>
    <w:p w:rsidR="00B0276A" w:rsidRPr="00B0276A" w:rsidRDefault="00B0276A" w:rsidP="00B0276A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суббота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08:05 Встреча на железнодорожном вокзале у вагона № 14.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Завтрак.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Трансфер в гостиницу. Размещение вещей в камере хранения.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11:00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Обзорная пешеходная экскурсия по г. Пскову «Любуемся Псковом. Господи, какой большой город! Точно Париж!..».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Более чем 1500-летняя история города Пскова, который в XVI в., наряду с Лондоном и Парижем, Москвой и Новгородом, входил в пятерку крупнейших европейских городов.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Одна из самых мощных в Европе и на Руси крепостей, состоящая из 5 поясов каменных стен с 39 боевыми башнями, секретами и ловушкам. Псковский Кремль – музей под открытым небом, включающий в себя Довмонтов город – «Псковские Помпеи», Вечевую площадь – символ свободы и первый опыт демократического правления в нашей стране, Троицкий собор — один из первых христианских храмов на Руси, «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кромский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 мыс</w:t>
      </w:r>
      <w:proofErr w:type="gramStart"/>
      <w:r w:rsidRPr="00B0276A">
        <w:rPr>
          <w:rFonts w:ascii="Roboto Condensed" w:hAnsi="Roboto Condensed"/>
          <w:color w:val="000000"/>
          <w:sz w:val="24"/>
          <w:szCs w:val="24"/>
        </w:rPr>
        <w:t>»-</w:t>
      </w:r>
      <w:proofErr w:type="gramEnd"/>
      <w:r w:rsidRPr="00B0276A">
        <w:rPr>
          <w:rFonts w:ascii="Roboto Condensed" w:hAnsi="Roboto Condensed"/>
          <w:color w:val="000000"/>
          <w:sz w:val="24"/>
          <w:szCs w:val="24"/>
        </w:rPr>
        <w:t xml:space="preserve">место впадения извилистой реки 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Псковы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 в многоводную реку Великую и первое поселение псковичей. 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14:00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B0276A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16:00 Встреча с гидом в центре города.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Пешеходная экскурсия «По </w:t>
      </w:r>
      <w:proofErr w:type="spellStart"/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Затутыркам</w:t>
      </w:r>
      <w:proofErr w:type="spellEnd"/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» (2 часа).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Для самых любознательных гостей города. Гостей, которых не устраивают традиционные маршруты.</w:t>
      </w:r>
      <w:r w:rsidRPr="00B0276A">
        <w:rPr>
          <w:rFonts w:ascii="Roboto Condensed" w:hAnsi="Roboto Condensed"/>
          <w:color w:val="000000"/>
          <w:sz w:val="24"/>
          <w:szCs w:val="24"/>
        </w:rPr>
        <w:t xml:space="preserve"> Гостей, которые хотят услышать больше о городе, узнать занимательные подробности и заглянуть в необычные уголки мы предлагаем двухчасовую вечернюю прогулку. Вы пройдете по бывшему губернаторскому саду, прогуляетесь по псковскому пешеходному Арбату, выйдете на берег реки 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Псковы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, услышите легенду о самой загадочной и красивой башне России, раскроете неизвестные тайны семьи Пушкиных, Куприных. А главное, только пройдя пешком </w:t>
      </w:r>
      <w:proofErr w:type="gramStart"/>
      <w:r w:rsidRPr="00B0276A">
        <w:rPr>
          <w:rFonts w:ascii="Roboto Condensed" w:hAnsi="Roboto Condensed"/>
          <w:color w:val="000000"/>
          <w:sz w:val="24"/>
          <w:szCs w:val="24"/>
        </w:rPr>
        <w:t>Вы</w:t>
      </w:r>
      <w:proofErr w:type="gramEnd"/>
      <w:r w:rsidRPr="00B0276A">
        <w:rPr>
          <w:rFonts w:ascii="Roboto Condensed" w:hAnsi="Roboto Condensed"/>
          <w:color w:val="000000"/>
          <w:sz w:val="24"/>
          <w:szCs w:val="24"/>
        </w:rPr>
        <w:t xml:space="preserve"> сможете по- настоящему почувствовать необыкновенную ауру древнего Пскова.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Окончание экскурсии в центре города. Свободное время.</w:t>
      </w:r>
    </w:p>
    <w:p w:rsidR="00B0276A" w:rsidRDefault="00B0276A" w:rsidP="00B0276A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0276A" w:rsidRPr="00B0276A" w:rsidRDefault="00B0276A" w:rsidP="00B0276A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воскресенье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B0276A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11:30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«Изборск чудесатый да крепость крылата».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Приезд в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</w:t>
      </w:r>
      <w:r w:rsidRPr="00B0276A">
        <w:rPr>
          <w:rFonts w:ascii="Roboto Condensed" w:hAnsi="Roboto Condensed"/>
          <w:color w:val="000000"/>
          <w:sz w:val="24"/>
          <w:szCs w:val="24"/>
        </w:rPr>
        <w:t>. Осмотр крепости, прогулка к святым источникам «Словенским ключам».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 xml:space="preserve">Изборск или «Железный град» – одно из древнейших славянских поселений, окутанное легендами.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Изборско-Мальская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 долина с зеркалом озерных вод, и со звучащими источниками-водопадами –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Славянскими ключами.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</w:r>
      <w:r w:rsidRPr="00B0276A">
        <w:rPr>
          <w:rFonts w:ascii="Roboto Condensed" w:hAnsi="Roboto Condensed"/>
          <w:color w:val="000000"/>
          <w:sz w:val="24"/>
          <w:szCs w:val="24"/>
        </w:rPr>
        <w:lastRenderedPageBreak/>
        <w:t xml:space="preserve">Переезд </w:t>
      </w:r>
      <w:proofErr w:type="gramStart"/>
      <w:r w:rsidRPr="00B0276A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Печоры</w:t>
      </w:r>
      <w:proofErr w:type="gramEnd"/>
      <w:r w:rsidRPr="00B0276A">
        <w:rPr>
          <w:rFonts w:ascii="Roboto Condensed" w:hAnsi="Roboto Condensed"/>
          <w:color w:val="000000"/>
          <w:sz w:val="24"/>
          <w:szCs w:val="24"/>
        </w:rPr>
        <w:t>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14:00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в мужской действующий Свято-Успенский Псково-Печерский монастырь</w:t>
      </w:r>
      <w:r w:rsidRPr="00B0276A">
        <w:rPr>
          <w:rFonts w:ascii="Roboto Condensed" w:hAnsi="Roboto Condensed"/>
          <w:color w:val="000000"/>
          <w:sz w:val="24"/>
          <w:szCs w:val="24"/>
        </w:rPr>
        <w:t>, знакомство со святынями и достопримечательностями.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Единственная обитель России, где молитвенное слово не прерывалось со времени его освящения в 1473 г., место, где жили святые и старцы-молитвенники – герои книги «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Несвятые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 святые», написанной архимандритом Тихоном (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Шевкуновым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 xml:space="preserve">), когда-то послушником этого монастыря, а сегодня его игуменом и митрополитом Псковским и </w:t>
      </w:r>
      <w:proofErr w:type="spellStart"/>
      <w:r w:rsidRPr="00B0276A">
        <w:rPr>
          <w:rFonts w:ascii="Roboto Condensed" w:hAnsi="Roboto Condensed"/>
          <w:color w:val="000000"/>
          <w:sz w:val="24"/>
          <w:szCs w:val="24"/>
        </w:rPr>
        <w:t>Порховским</w:t>
      </w:r>
      <w:proofErr w:type="spellEnd"/>
      <w:r w:rsidRPr="00B0276A">
        <w:rPr>
          <w:rFonts w:ascii="Roboto Condensed" w:hAnsi="Roboto Condensed"/>
          <w:color w:val="000000"/>
          <w:sz w:val="24"/>
          <w:szCs w:val="24"/>
        </w:rPr>
        <w:t>. В то же время Печорский монастырь – уникальная крепость, построенная псковскими мастерами по средневековым традициям оборонительного искусства. Эта крепость защищала западные границы русской земли и выдержала множество штурмов, так что Печоры – это место русской воинской славы.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>Отправление в </w:t>
      </w:r>
      <w:r w:rsidRPr="00B0276A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Псков.</w:t>
      </w:r>
      <w:r w:rsidRPr="00B0276A">
        <w:rPr>
          <w:rFonts w:ascii="Roboto Condensed" w:hAnsi="Roboto Condensed"/>
          <w:color w:val="000000"/>
          <w:sz w:val="24"/>
          <w:szCs w:val="24"/>
        </w:rPr>
        <w:br/>
        <w:t xml:space="preserve">18:30 Трансфер </w:t>
      </w:r>
      <w:proofErr w:type="gramStart"/>
      <w:r w:rsidRPr="00B0276A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B0276A">
        <w:rPr>
          <w:rFonts w:ascii="Roboto Condensed" w:hAnsi="Roboto Condensed"/>
          <w:color w:val="000000"/>
          <w:sz w:val="24"/>
          <w:szCs w:val="24"/>
        </w:rPr>
        <w:t>/д вокзал.</w:t>
      </w: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2-разовое питание (завтрак, обед)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</w:t>
      </w:r>
      <w:r>
        <w:rPr>
          <w:rFonts w:ascii="Roboto Condensed" w:hAnsi="Roboto Condensed"/>
          <w:color w:val="000000"/>
        </w:rPr>
        <w:br/>
        <w:t>Входные билеты в музеи по программе тура</w:t>
      </w:r>
      <w:r>
        <w:rPr>
          <w:rFonts w:ascii="Roboto Condensed" w:hAnsi="Roboto Condensed"/>
          <w:color w:val="000000"/>
        </w:rPr>
        <w:br/>
        <w:t>Услуги гида</w:t>
      </w: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Скидка</w:t>
      </w:r>
      <w:r>
        <w:rPr>
          <w:rFonts w:ascii="Roboto Condensed" w:hAnsi="Roboto Condensed"/>
          <w:color w:val="000000"/>
        </w:rPr>
        <w:t> для ребенка до 14 лет – 600 руб.</w:t>
      </w: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0276A" w:rsidRDefault="00B0276A" w:rsidP="00B027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12:00. Гарантированное заселение с 14:00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 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1D50B7" w:rsidRPr="00446299" w:rsidRDefault="001D50B7" w:rsidP="001D50B7">
      <w:pPr>
        <w:rPr>
          <w:color w:val="4172AD"/>
        </w:rPr>
      </w:pPr>
    </w:p>
    <w:sectPr w:rsidR="001D50B7" w:rsidRPr="00446299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1D50B7"/>
    <w:rsid w:val="004041A0"/>
    <w:rsid w:val="00446299"/>
    <w:rsid w:val="00636C89"/>
    <w:rsid w:val="00641FAF"/>
    <w:rsid w:val="00726D30"/>
    <w:rsid w:val="00797F7D"/>
    <w:rsid w:val="00877A50"/>
    <w:rsid w:val="00B0276A"/>
    <w:rsid w:val="00C647AD"/>
    <w:rsid w:val="00D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45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2021-12-23T14:54:00Z</dcterms:created>
  <dcterms:modified xsi:type="dcterms:W3CDTF">2023-03-14T12:50:00Z</dcterms:modified>
</cp:coreProperties>
</file>